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0.png" ContentType="image/png"/>
  <Override PartName="/word/media/rId22.jpg" ContentType="image/jpeg"/>
  <Override PartName="/word/media/rId63.jpg" ContentType="image/jpeg"/>
  <Override PartName="/word/media/rId51.jpg" ContentType="image/jpeg"/>
  <Override PartName="/word/media/rId54.png" ContentType="image/png"/>
  <Override PartName="/word/media/rId43.png" ContentType="image/png"/>
  <Override PartName="/word/media/rId60.png" ContentType="image/png"/>
  <Override PartName="/word/media/rId66.png" ContentType="image/png"/>
  <Override PartName="/word/media/rId40.png" ContentType="image/png"/>
  <Override PartName="/word/media/rId46.png" ContentType="image/png"/>
  <Override PartName="/word/media/rId5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83" w:name="js_article"/>
    <w:bookmarkStart w:id="21" w:name="js_top_ad_area"/>
    <w:bookmarkEnd w:id="21"/>
    <w:bookmarkStart w:id="81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1117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zzkBGy6nOMv4Ln0ZqeZiaoetzaFQy5VOeGiaG4sYxicvBuxL7a4iaIUOs9o3wZKwdxDkSXrfNmOzTP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1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77" w:name="page-content"/>
    <w:bookmarkStart w:id="71" w:name="img-content"/>
    <w:bookmarkStart w:id="70" w:name="activity-name"/>
    <w:p>
      <w:pPr>
        <w:pStyle w:val="Heading1"/>
      </w:pPr>
      <w:r>
        <w:t xml:space="preserve">小升初择校公益讲座： 收到Offer了，该如何选择？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69" w:name="js_content"/>
    <w:p>
      <w:pPr>
        <w:pStyle w:val="BodyText"/>
      </w:pPr>
      <w:r>
        <w:rPr>
          <w:bCs/>
          <w:b/>
        </w:rPr>
        <w:t xml:space="preserve">‖ 关注我们 锁定精彩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7783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zzkBGy6nOMv4Ln0ZqeZiao4xZ1APeVZSdEvrVoAARpSiaSBo5FHNo6IuxEly9ma4XTHHjuz0bMNr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7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本周五</w:t>
      </w:r>
      <w:r>
        <w:t xml:space="preserve"> </w:t>
      </w:r>
      <w:r>
        <w:rPr>
          <w:bCs/>
          <w:b/>
        </w:rPr>
        <w:t xml:space="preserve">2022年10月21日</w:t>
      </w:r>
      <w:r>
        <w:t xml:space="preserve"> </w:t>
      </w:r>
      <w:r>
        <w:t xml:space="preserve">，00后McGill学生主讲，分享小升初择校思路，从大学到CEGEP到中学反推中学择校重点！帮助每个家庭找到最适合的中学，提前知道未来孩子上CEGEP和9大学需要做的准备有什么？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干货满满，还在纠结小升初择校的家长快来和我们一起讨论吧！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讲座将解决下列家长们的疑问：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</w:pPr>
      <w:r>
        <w:t xml:space="preserve">小升初择校如何影响孩子未来的大学方向？</w:t>
      </w:r>
    </w:p>
    <w:p>
      <w:pPr>
        <w:numPr>
          <w:ilvl w:val="0"/>
          <w:numId w:val="1001"/>
        </w:numPr>
      </w:pPr>
      <w:r>
        <w:t xml:space="preserve">公立、私立法语学校课程在为上CEGEP做准备中都有什么优势，孩子从法语高中毕业，未来CEGEP/大学都有哪些选择？</w:t>
      </w:r>
    </w:p>
    <w:p>
      <w:pPr>
        <w:numPr>
          <w:ilvl w:val="0"/>
          <w:numId w:val="1001"/>
        </w:numPr>
      </w:pPr>
      <w:r>
        <w:t xml:space="preserve">法语高中毕业的学生只能去法语CEGEP吗？未来只能呆在魁省吗？</w:t>
      </w:r>
    </w:p>
    <w:p>
      <w:pPr>
        <w:numPr>
          <w:ilvl w:val="0"/>
          <w:numId w:val="1001"/>
        </w:numPr>
      </w:pPr>
      <w:r>
        <w:t xml:space="preserve">什么样的中学可以为CEGEP学习做更充分的准备，保证升入CEGEP后成绩不下滑？</w:t>
      </w:r>
    </w:p>
    <w:p>
      <w:pPr>
        <w:numPr>
          <w:ilvl w:val="0"/>
          <w:numId w:val="1001"/>
        </w:numPr>
      </w:pPr>
      <w:r>
        <w:t xml:space="preserve">Jean de Brébeuf、Saint-Louis、Charlemagne、国际中学等学校的优势是什么？</w:t>
      </w:r>
    </w:p>
    <w:p>
      <w:pPr>
        <w:numPr>
          <w:ilvl w:val="0"/>
          <w:numId w:val="1001"/>
        </w:numPr>
      </w:pPr>
      <w:r>
        <w:t xml:space="preserve">如何择校才能帮助孩子在中学阶段在学习成绩上达到Marianopolis、Dawson、Vanier等热门英语CEGEP的入学分数要求？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在回答上述问题后，我们也会给大家提供铭方教育的来自不同高中的学员在CEGEP的学习能力和成绩跟踪。对以上问题感兴趣的孩子，我们10月21日本周五晚7点线上线下同步开讲。</w:t>
      </w:r>
      <w:r>
        <w:t xml:space="preserve"> </w:t>
      </w:r>
      <w:r>
        <w:t xml:space="preserve"> </w:t>
      </w:r>
      <w:r>
        <w:t xml:space="preserve">线下参加名额为30人，回答问题主要以线下家长问题为主，</w:t>
      </w:r>
      <w:r>
        <w:t xml:space="preserve"> </w:t>
      </w:r>
      <w:r>
        <w:t xml:space="preserve"> </w:t>
      </w:r>
      <w:r>
        <w:t xml:space="preserve">对小升初择校有疑问的家长可扫码添加微信，来与我们线下见面！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温馨提示：因场地原因，线下名额限制。有线下参加讲座意向的家长请尽早添加铭方教育客服微信，位置先到先得。</w:t>
      </w:r>
    </w:p>
    <w:p>
      <w:pPr>
        <w:pStyle w:val="BodyText"/>
      </w:pPr>
      <w:r>
        <w:drawing>
          <wp:inline>
            <wp:extent cx="914400" cy="5715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7QRTvkK2qC6sLlAPcPheDLycujYrOvsZXVlJrA6hYia6e0NI1x4YG5KpeME7Sp5BgwY7ecsnfiaqIprN7NCtJSTQ/640?wx_fmt=png&amp;wxfrom=5&amp;wx_lazy=1&amp;wx_co=1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讲座时间安排及流程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pzzkBGy6nOMv4Ln0ZqeZiaoAfaqP7wsZyz8de0GSia3NXAET2sopeSlUknicNTicv6JYjFwvtIUWFjyw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讲座时间: 2022年10月21日 周五 19:00</w:t>
      </w:r>
      <w:r>
        <w:rPr>
          <w:bCs/>
          <w:b/>
        </w:rPr>
        <w:t xml:space="preserve"> </w:t>
      </w:r>
      <w:r>
        <w:br/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Zoom: 897 3085 8099</w:t>
      </w:r>
      <w:r>
        <w:br/>
      </w:r>
      <w:r>
        <w:rPr>
          <w:bCs/>
          <w:b/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密码：12345</w:t>
      </w:r>
      <w:r>
        <w:br/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线下地址: 铭方教育</w:t>
      </w:r>
      <w:r>
        <w:br/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4060 Rue Sainte-Catherine Ouest, 5楼 #535, Montreal, Quebec, H3Z 2Z3</w:t>
      </w:r>
      <w:r>
        <w:rPr>
          <w:bCs/>
          <w:b/>
          <w:bCs/>
          <w:b/>
        </w:rPr>
        <w:t xml:space="preserve"> </w:t>
      </w:r>
      <w:r>
        <w:br/>
      </w:r>
    </w:p>
    <w:p>
      <w:pPr>
        <w:pStyle w:val="BodyText"/>
      </w:pPr>
      <w:r>
        <w:drawing>
          <wp:inline>
            <wp:extent cx="914400" cy="5715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mmbiz_png/7QRTvkK2qC6sLlAPcPheDLycujYrOvsZXVlJrA6hYia6e0NI1x4YG5KpeME7Sp5BgwY7ecsnfiaqIprN7NCtJSTQ/640?wx_fmt=png&amp;wxfrom=5&amp;wx_lazy=1&amp;wx_co=1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关于铭方</w:t>
      </w:r>
      <w:r>
        <w:br/>
      </w:r>
    </w:p>
    <w:p>
      <w:pPr>
        <w:pStyle w:val="BodyText"/>
      </w:pPr>
      <w:r>
        <w:drawing>
          <wp:inline>
            <wp:extent cx="5334000" cy="2978150"/>
            <wp:effectExtent b="0" l="0" r="0" t="0"/>
            <wp:docPr descr="" title="865782933.jpg" id="52" name="Picture"/>
            <a:graphic>
              <a:graphicData uri="http://schemas.openxmlformats.org/drawingml/2006/picture">
                <pic:pic>
                  <pic:nvPicPr>
                    <pic:cNvPr descr="https://mmbiz.qpic.cn/mmbiz_jpg/wnoOziatvbhqJibibnEC1tHf7wNRGricVhHaz32k4K3ZT8uzbkHibG04Vu8LibepicNa5Oj5M1LHlEdqbd3icewATg8Eqw/640?wx_fmt=jpeg&amp;wxfrom=5&amp;wx_lazy=1&amp;wx_co=1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8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铭方教育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是蒙特利尔小学高年级-Cegep英语体系提升第一品牌，奉行人文教育理念，专注于英语能力提升，CEGEP预科学习预备，关心学生的学习成长状况。我们拥有高资历的教师团队，多年陪伴学生们成功毕业魁省顶尖英法中学，规划CEGEP与大学申请， 目前已帮助数百名学生考进加拿大&amp;英国名校。</w:t>
      </w:r>
      <w:r>
        <w:t xml:space="preserve"> </w:t>
      </w:r>
    </w:p>
    <w:p>
      <w:pPr>
        <w:pStyle w:val="BodyText"/>
      </w:pPr>
      <w:r>
        <w:t xml:space="preserve">END</w:t>
      </w:r>
    </w:p>
    <w:p>
      <w:pPr>
        <w:pStyle w:val="BodyText"/>
      </w:pPr>
      <w:r>
        <w:drawing>
          <wp:inline>
            <wp:extent cx="15367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mmbiz_png/7QRTvkK2qC6sLlAPcPheDLycujYrOvsZWbwYBhGQnnZunrP5gxukgKfkyEcBsqeZO56VCZ3lzMHs1hkQibZXqgA/640?wx_fmt=png&amp;wxfrom=5&amp;wx_lazy=1&amp;wx_co=1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wxfrom=5&amp;wx_lazy=1&amp;wx_co=1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13个年级群，每个年级群的众多同龄家长在一起交流学习和育儿问题，沟通更顺畅！拥有6个主题群（民乐之声、吉他之韵、艺术之约、数学之美、娃去哪儿玩、就业联谊）。论坛常年举办各类教育公益讲座，为华人家长提供可靠丰富的教育信息和资源。欢迎您的加入，和精英家长一起共同成长。</w:t>
      </w:r>
      <w:r>
        <w:t xml:space="preserve"> </w:t>
      </w:r>
      <w:r>
        <w:rPr>
          <w:bCs/>
          <w:b/>
        </w:rPr>
        <w:t xml:space="preserve">请加好友mtleduforum拉入相应的年级群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wxfrom=5&amp;wx_lazy=1&amp;wx_co=1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mmbiz_jpg/wnoOziatvbhovXGdiacaoJpLhGUcpqIeRCsnsNIwW2o9jibV7XbXYgda2GpUYLPTOvGBkCMAuNushStO24vrHmvjQ/640?wx_fmt=jpeg&amp;wxfrom=5&amp;wx_lazy=1&amp;wx_co=1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wxfrom=5&amp;wx_lazy=1&amp;wx_co=1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</w:p>
    <w:bookmarkEnd w:id="69"/>
    <w:bookmarkEnd w:id="70"/>
    <w:bookmarkEnd w:id="71"/>
    <w:bookmarkStart w:id="72" w:name="js_tags_preview_toast"/>
    <w:p>
      <w:pPr>
        <w:pStyle w:val="BodyText"/>
      </w:pPr>
      <w:r>
        <w:t xml:space="preserve">预览时标签不可点</w:t>
      </w:r>
    </w:p>
    <w:bookmarkEnd w:id="72"/>
    <w:bookmarkStart w:id="73" w:name="content_bottom_area"/>
    <w:bookmarkEnd w:id="73"/>
    <w:bookmarkStart w:id="76" w:name="js_temp_bottom_area"/>
    <w:p>
      <w:pPr>
        <w:pStyle w:val="BodyText"/>
      </w:pPr>
      <w:hyperlink r:id="rId74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75" w:name="js_btm_temp_read_num"/>
      <w:r>
        <w:t xml:space="preserve"> </w:t>
      </w:r>
      <w:bookmarkEnd w:id="75"/>
    </w:p>
    <w:bookmarkEnd w:id="76"/>
    <w:bookmarkEnd w:id="77"/>
    <w:bookmarkStart w:id="78" w:name="sg_tj"/>
    <w:bookmarkEnd w:id="78"/>
    <w:bookmarkStart w:id="79" w:name="page_bottom_area"/>
    <w:bookmarkEnd w:id="79"/>
    <w:bookmarkStart w:id="80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0"/>
    <w:bookmarkEnd w:id="81"/>
    <w:bookmarkStart w:id="82" w:name="wx_stream_article_slide_tip"/>
    <w:bookmarkEnd w:id="82"/>
    <w:bookmarkEnd w:id="83"/>
    <w:bookmarkStart w:id="84" w:name="js_network_msg_wrp"/>
    <w:bookmarkEnd w:id="84"/>
    <w:bookmarkStart w:id="85" w:name="js_ad_control"/>
    <w:bookmarkEnd w:id="85"/>
    <w:bookmarkStart w:id="86" w:name="audio_panel_area"/>
    <w:bookmarkEnd w:id="86"/>
    <w:bookmarkStart w:id="87" w:name="js_profile_card_modal"/>
    <w:bookmarkEnd w:id="87"/>
    <w:bookmarkStart w:id="88" w:name="js_emotion_panel_pc"/>
    <w:bookmarkEnd w:id="88"/>
    <w:bookmarkStart w:id="90" w:name="js_alert_panel"/>
    <w:bookmarkStart w:id="89" w:name="js_alert_content"/>
    <w:bookmarkEnd w:id="89"/>
    <w:p>
      <w:pPr>
        <w:pStyle w:val="FirstParagraph"/>
      </w:pPr>
      <w:hyperlink r:id="rId74">
        <w:r>
          <w:rPr>
            <w:rStyle w:val="Hyperlink"/>
          </w:rPr>
          <w:t xml:space="preserve">知道了</w:t>
        </w:r>
      </w:hyperlink>
    </w:p>
    <w:bookmarkEnd w:id="90"/>
    <w:bookmarkStart w:id="92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91" w:name="js_pc_weapp_code_des"/>
      <w:r>
        <w:t xml:space="preserve"> </w:t>
      </w:r>
      <w:bookmarkEnd w:id="91"/>
    </w:p>
    <w:bookmarkEnd w:id="92"/>
    <w:bookmarkStart w:id="94" w:name="js_minipro_dialog"/>
    <w:p>
      <w:pPr>
        <w:pStyle w:val="BodyText"/>
      </w:pPr>
    </w:p>
    <w:bookmarkStart w:id="93" w:name="js_minipro_dialog_body"/>
    <w:bookmarkEnd w:id="9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4"/>
    <w:bookmarkStart w:id="96" w:name="js_link_dialog"/>
    <w:p>
      <w:pPr>
        <w:pStyle w:val="BodyText"/>
      </w:pPr>
    </w:p>
    <w:bookmarkStart w:id="95" w:name="js_link_dialog_body"/>
    <w:bookmarkEnd w:id="9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6"/>
    <w:bookmarkStart w:id="98" w:name="js_product_dialog"/>
    <w:p>
      <w:pPr>
        <w:pStyle w:val="BodyText"/>
      </w:pPr>
    </w:p>
    <w:bookmarkStart w:id="97" w:name="js_product_dialog_body"/>
    <w:bookmarkEnd w:id="9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8"/>
    <w:bookmarkStart w:id="99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99"/>
    <w:bookmarkStart w:id="103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01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03"/>
    <w:bookmarkStart w:id="104" w:name="js_bottom_bar_padding_mask"/>
    <w:bookmarkEnd w:id="104"/>
    <w:p>
      <w:pPr>
        <w:pStyle w:val="BodyText"/>
      </w:pPr>
      <w:bookmarkStart w:id="105" w:name="js_a11y_colon"/>
      <w:r>
        <w:t xml:space="preserve"> </w:t>
      </w:r>
      <w:r>
        <w:t xml:space="preserve">：</w:t>
      </w:r>
      <w:r>
        <w:t xml:space="preserve"> </w:t>
      </w:r>
      <w:bookmarkEnd w:id="105"/>
      <w:r>
        <w:t xml:space="preserve"> </w:t>
      </w:r>
      <w:bookmarkStart w:id="106" w:name="js_a11y_comma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comma0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1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2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comma3"/>
      <w:r>
        <w:t xml:space="preserve"> </w:t>
      </w:r>
      <w:r>
        <w:t xml:space="preserve">，</w:t>
      </w:r>
      <w:r>
        <w:t xml:space="preserve"> </w:t>
      </w:r>
      <w:bookmarkEnd w:id="110"/>
      <w:r>
        <w:t xml:space="preserve"> </w:t>
      </w:r>
      <w:bookmarkStart w:id="111" w:name="js_a11y_comma4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5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comma6"/>
      <w:r>
        <w:t xml:space="preserve"> </w:t>
      </w:r>
      <w:r>
        <w:t xml:space="preserve">，</w:t>
      </w:r>
      <w:r>
        <w:t xml:space="preserve"> </w:t>
      </w:r>
      <w:bookmarkEnd w:id="113"/>
      <w:r>
        <w:t xml:space="preserve"> </w:t>
      </w:r>
      <w:bookmarkStart w:id="114" w:name="js_a11y_comma7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8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9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10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period"/>
      <w:r>
        <w:t xml:space="preserve"> </w:t>
      </w:r>
      <w:r>
        <w:t xml:space="preserve">。</w:t>
      </w:r>
      <w:r>
        <w:t xml:space="preserve"> </w:t>
      </w:r>
      <w:bookmarkEnd w:id="118"/>
      <w:r>
        <w:t xml:space="preserve"> </w:t>
      </w:r>
      <w:bookmarkStart w:id="119" w:name="js_a11y_space"/>
      <w:r>
        <w:t xml:space="preserve"> </w:t>
      </w:r>
      <w:bookmarkEnd w:id="119"/>
      <w:r>
        <w:t xml:space="preserve"> </w:t>
      </w:r>
      <w:bookmarkStart w:id="120" w:name="js_a11y_type_video"/>
      <w:r>
        <w:t xml:space="preserve"> </w:t>
      </w:r>
      <w:r>
        <w:t xml:space="preserve">视频</w:t>
      </w:r>
      <w:r>
        <w:t xml:space="preserve"> </w:t>
      </w:r>
      <w:bookmarkEnd w:id="120"/>
      <w:r>
        <w:t xml:space="preserve"> </w:t>
      </w:r>
      <w:bookmarkStart w:id="121" w:name="js_a11y_type_weapp"/>
      <w:r>
        <w:t xml:space="preserve"> </w:t>
      </w:r>
      <w:r>
        <w:t xml:space="preserve">小程序</w:t>
      </w:r>
      <w:r>
        <w:t xml:space="preserve"> </w:t>
      </w:r>
      <w:bookmarkEnd w:id="121"/>
      <w:r>
        <w:t xml:space="preserve"> </w:t>
      </w:r>
      <w:bookmarkStart w:id="122" w:name="js_a11y_zan_btn_txt"/>
      <w:r>
        <w:t xml:space="preserve"> </w:t>
      </w:r>
      <w:r>
        <w:t xml:space="preserve">赞</w:t>
      </w:r>
      <w:r>
        <w:t xml:space="preserve"> </w:t>
      </w:r>
      <w:bookmarkEnd w:id="122"/>
      <w:r>
        <w:t xml:space="preserve"> </w:t>
      </w:r>
      <w:bookmarkStart w:id="123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23"/>
      <w:r>
        <w:t xml:space="preserve"> </w:t>
      </w:r>
      <w:bookmarkStart w:id="124" w:name="js_a11y_like_btn_txt"/>
      <w:r>
        <w:t xml:space="preserve"> </w:t>
      </w:r>
      <w:r>
        <w:t xml:space="preserve">在看</w:t>
      </w:r>
      <w:r>
        <w:t xml:space="preserve"> </w:t>
      </w:r>
      <w:bookmarkEnd w:id="124"/>
      <w:r>
        <w:t xml:space="preserve"> </w:t>
      </w:r>
      <w:bookmarkStart w:id="125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25"/>
      <w:r>
        <w:t xml:space="preserve"> </w:t>
      </w:r>
      <w:bookmarkStart w:id="126" w:name="js_a11y_share_btn_txt"/>
      <w:r>
        <w:t xml:space="preserve"> </w:t>
      </w:r>
      <w:r>
        <w:t xml:space="preserve">分享</w:t>
      </w:r>
      <w:r>
        <w:t xml:space="preserve"> </w:t>
      </w:r>
      <w:bookmarkEnd w:id="126"/>
      <w:r>
        <w:t xml:space="preserve"> </w:t>
      </w:r>
      <w:bookmarkStart w:id="127" w:name="js_a11y_comment_btn_txt"/>
      <w:r>
        <w:t xml:space="preserve"> </w:t>
      </w:r>
      <w:r>
        <w:t xml:space="preserve">留言</w:t>
      </w:r>
      <w:r>
        <w:t xml:space="preserve"> </w:t>
      </w:r>
      <w:bookmarkEnd w:id="127"/>
      <w:r>
        <w:t xml:space="preserve"> </w:t>
      </w:r>
      <w:bookmarkStart w:id="128" w:name="js_a11y_collect_btn_txt"/>
      <w:r>
        <w:t xml:space="preserve"> </w:t>
      </w:r>
      <w:r>
        <w:t xml:space="preserve">收藏</w:t>
      </w:r>
      <w:r>
        <w:t xml:space="preserve"> </w:t>
      </w:r>
      <w:bookmarkEnd w:id="128"/>
      <w:r>
        <w:t xml:space="preserve"> </w:t>
      </w:r>
      <w:bookmarkStart w:id="129" w:name="js_a11y_op_ting_heard"/>
      <w:r>
        <w:t xml:space="preserve"> </w:t>
      </w:r>
      <w:r>
        <w:t xml:space="preserve">听过</w:t>
      </w:r>
      <w:r>
        <w:t xml:space="preserve"> </w:t>
      </w:r>
      <w:bookmarkEnd w:id="129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00" Target="media/rId100.png" /><Relationship Type="http://schemas.openxmlformats.org/officeDocument/2006/relationships/image" Id="rId22" Target="media/rId22.jpg" /><Relationship Type="http://schemas.openxmlformats.org/officeDocument/2006/relationships/image" Id="rId63" Target="media/rId63.jpg" /><Relationship Type="http://schemas.openxmlformats.org/officeDocument/2006/relationships/image" Id="rId51" Target="media/rId51.jpg" /><Relationship Type="http://schemas.openxmlformats.org/officeDocument/2006/relationships/image" Id="rId54" Target="media/rId54.png" /><Relationship Type="http://schemas.openxmlformats.org/officeDocument/2006/relationships/image" Id="rId43" Target="media/rId43.png" /><Relationship Type="http://schemas.openxmlformats.org/officeDocument/2006/relationships/image" Id="rId60" Target="media/rId60.png" /><Relationship Type="http://schemas.openxmlformats.org/officeDocument/2006/relationships/image" Id="rId66" Target="media/rId66.png" /><Relationship Type="http://schemas.openxmlformats.org/officeDocument/2006/relationships/image" Id="rId40" Target="media/rId40.png" /><Relationship Type="http://schemas.openxmlformats.org/officeDocument/2006/relationships/image" Id="rId46" Target="media/rId46.png" /><Relationship Type="http://schemas.openxmlformats.org/officeDocument/2006/relationships/image" Id="rId57" Target="media/rId57.png" /><Relationship Type="http://schemas.openxmlformats.org/officeDocument/2006/relationships/hyperlink" Id="rId74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4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讲座时间: 2022年10月21日 周五 19:00 PM</dc:description>
  <cp:keywords/>
  <dcterms:created xsi:type="dcterms:W3CDTF">2025-10-03T04:05:14Z</dcterms:created>
  <dcterms:modified xsi:type="dcterms:W3CDTF">2025-10-03T04:05:14Z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