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6.png" ContentType="image/png"/>
  <Override PartName="/word/media/rId22.jpg" ContentType="image/jpeg"/>
  <Override PartName="/word/media/rId40.gif" ContentType="image/gif"/>
  <Override PartName="/word/media/rId62.jpg" ContentType="image/jpeg"/>
  <Override PartName="/word/media/rId46.jpg" ContentType="image/jpeg"/>
  <Override PartName="/word/media/rId56.jpg" ContentType="image/jpeg"/>
  <Override PartName="/word/media/rId59.png" ContentType="image/png"/>
  <Override PartName="/word/media/rId43.png" ContentType="image/png"/>
  <Override PartName="/word/media/rId5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79" w:name="js_article"/>
    <w:bookmarkStart w:id="21" w:name="js_top_ad_area"/>
    <w:bookmarkEnd w:id="21"/>
    <w:bookmarkStart w:id="77" w:name="js_base_container"/>
    <w:bookmarkStart w:id="27" w:name="js_row_immersive_stream_wrap"/>
    <w:bookmarkStart w:id="25" w:name="js_row_immersive_cover_img"/>
    <w:p>
      <w:pPr>
        <w:pStyle w:val="FirstParagraph"/>
      </w:pPr>
      <w:r>
        <w:drawing>
          <wp:inline>
            <wp:extent cx="5334000" cy="2262011"/>
            <wp:effectExtent b="0" l="0" r="0" t="0"/>
            <wp:docPr descr="cover_image" title="" id="23" name="Picture"/>
            <a:graphic>
              <a:graphicData uri="http://schemas.openxmlformats.org/drawingml/2006/picture">
                <pic:pic>
                  <pic:nvPicPr>
                    <pic:cNvPr descr="https://mmbiz.qlogo.cn/mmbiz_jpg/wnoOziatvbhpescy0Bz2jBvx2Y7yDdYibiaanyqtImdNN9nprVmjpq1MAHq9gvphF4tWjfAN2yUG5iaYSYiaX4ZhFVA/0?wx_fmt=jpeg" id="24" name="Picture"/>
                    <pic:cNvPicPr>
                      <a:picLocks noChangeArrowheads="1" noChangeAspect="1"/>
                    </pic:cNvPicPr>
                  </pic:nvPicPr>
                  <pic:blipFill>
                    <a:blip r:embed="rId22"/>
                    <a:stretch>
                      <a:fillRect/>
                    </a:stretch>
                  </pic:blipFill>
                  <pic:spPr bwMode="auto">
                    <a:xfrm>
                      <a:off x="0" y="0"/>
                      <a:ext cx="5334000" cy="2262011"/>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73" w:name="page-content"/>
    <w:bookmarkStart w:id="67" w:name="img-content"/>
    <w:bookmarkStart w:id="66" w:name="activity-name"/>
    <w:p>
      <w:pPr>
        <w:pStyle w:val="Heading1"/>
      </w:pPr>
      <w:r>
        <w:t xml:space="preserve">商科专业：加拿大大学升学系列讲座（二）</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65" w:name="js_content"/>
    <w:p>
      <w:pPr>
        <w:pStyle w:val="BodyText"/>
      </w:pPr>
      <w:r>
        <w:br/>
      </w:r>
    </w:p>
    <w:p>
      <w:pPr>
        <w:pStyle w:val="BodyText"/>
      </w:pPr>
      <w:r>
        <w:drawing>
          <wp:inline>
            <wp:extent cx="3810000" cy="1841500"/>
            <wp:effectExtent b="0" l="0" r="0" t="0"/>
            <wp:docPr descr="" title="" id="41" name="Picture"/>
            <a:graphic>
              <a:graphicData uri="http://schemas.openxmlformats.org/drawingml/2006/picture">
                <pic:pic>
                  <pic:nvPicPr>
                    <pic:cNvPr descr="https://mmbiz.qpic.cn/mmbiz_gif/wnoOziatvbhqJibibnEC1tHf7wNRGricVhHaI1h7kcGxH7DEUHtjrjCAnDGU6v6tVQXQYWt5mBO7ytzO7NfXsB9XQQ/640?wx_fmt=gif" id="42" name="Picture"/>
                    <pic:cNvPicPr>
                      <a:picLocks noChangeArrowheads="1" noChangeAspect="1"/>
                    </pic:cNvPicPr>
                  </pic:nvPicPr>
                  <pic:blipFill>
                    <a:blip r:embed="rId40"/>
                    <a:stretch>
                      <a:fillRect/>
                    </a:stretch>
                  </pic:blipFill>
                  <pic:spPr bwMode="auto">
                    <a:xfrm>
                      <a:off x="0" y="0"/>
                      <a:ext cx="3810000" cy="1841500"/>
                    </a:xfrm>
                    <a:prstGeom prst="rect">
                      <a:avLst/>
                    </a:prstGeom>
                    <a:noFill/>
                    <a:ln w="9525">
                      <a:noFill/>
                      <a:headEnd/>
                      <a:tailEnd/>
                    </a:ln>
                  </pic:spPr>
                </pic:pic>
              </a:graphicData>
            </a:graphic>
          </wp:inline>
        </w:drawing>
      </w:r>
    </w:p>
    <w:p>
      <w:pPr>
        <w:pStyle w:val="BodyText"/>
      </w:pPr>
      <w:r>
        <w:drawing>
          <wp:inline>
            <wp:extent cx="914400" cy="571500"/>
            <wp:effectExtent b="0" l="0" r="0" t="0"/>
            <wp:docPr descr="" title="" id="44" name="Picture"/>
            <a:graphic>
              <a:graphicData uri="http://schemas.openxmlformats.org/drawingml/2006/picture">
                <pic:pic>
                  <pic:nvPicPr>
                    <pic:cNvPr descr="https://mmbiz.qpic.cn/mmbiz_png/7QRTvkK2qC6sLlAPcPheDLycujYrOvsZXVlJrA6hYia6e0NI1x4YG5KpeME7Sp5BgwY7ecsnfiaqIprN7NCtJSTQ/640?wx_fmt=png" id="45" name="Picture"/>
                    <pic:cNvPicPr>
                      <a:picLocks noChangeArrowheads="1" noChangeAspect="1"/>
                    </pic:cNvPicPr>
                  </pic:nvPicPr>
                  <pic:blipFill>
                    <a:blip r:embed="rId43"/>
                    <a:stretch>
                      <a:fillRect/>
                    </a:stretch>
                  </pic:blipFill>
                  <pic:spPr bwMode="auto">
                    <a:xfrm>
                      <a:off x="0" y="0"/>
                      <a:ext cx="914400" cy="571500"/>
                    </a:xfrm>
                    <a:prstGeom prst="rect">
                      <a:avLst/>
                    </a:prstGeom>
                    <a:noFill/>
                    <a:ln w="9525">
                      <a:noFill/>
                      <a:headEnd/>
                      <a:tailEnd/>
                    </a:ln>
                  </pic:spPr>
                </pic:pic>
              </a:graphicData>
            </a:graphic>
          </wp:inline>
        </w:drawing>
      </w:r>
    </w:p>
    <w:p>
      <w:pPr>
        <w:pStyle w:val="BodyText"/>
      </w:pPr>
      <w:r>
        <w:t xml:space="preserve">加拿大大学升学讲座</w:t>
      </w:r>
    </w:p>
    <w:p>
      <w:pPr>
        <w:pStyle w:val="BodyText"/>
      </w:pPr>
      <w:r>
        <w:t xml:space="preserve"> </w:t>
      </w:r>
      <w:r>
        <w:t xml:space="preserve">您是不是对选择大学专业有点迷茫？您是不是想知道心仪的专业是否合适自己？您是不是想了解各专业就业前景如何？蒙城教育成长论坛 —— 蒙特利尔影响力最大的教育公益组织和最大的家长信息交流平台，首开先河举办大学专业系列公益讲座，特邀铭方教育的Ruby老师为您提供全方位信息，2021年与您一起探索未来的大学求学之路！请关注我们的公众号</w:t>
      </w:r>
      <w:r>
        <w:t xml:space="preserve"> </w:t>
      </w:r>
      <w:r>
        <w:t xml:space="preserve"> </w:t>
      </w:r>
      <w:r>
        <w:t xml:space="preserve"> </w:t>
      </w:r>
      <w:r>
        <w:t xml:space="preserve">（微信公众号：</w:t>
      </w:r>
      <w:r>
        <w:t xml:space="preserve"> </w:t>
      </w:r>
      <w:r>
        <w:t xml:space="preserve"> </w:t>
      </w:r>
      <w:r>
        <w:t xml:space="preserve"> </w:t>
      </w:r>
      <w:r>
        <w:t xml:space="preserve">MTL_EDU）</w:t>
      </w:r>
      <w:r>
        <w:t xml:space="preserve"> </w:t>
      </w:r>
      <w:r>
        <w:t xml:space="preserve"> </w:t>
      </w:r>
      <w:r>
        <w:t xml:space="preserve"> </w:t>
      </w:r>
      <w:r>
        <w:t xml:space="preserve">，获取最新的公益讲座信息和教育资讯，和精英家长们一起同行！</w:t>
      </w:r>
      <w:r>
        <w:t xml:space="preserve"> </w:t>
      </w:r>
    </w:p>
    <w:p>
      <w:pPr>
        <w:pStyle w:val="BodyText"/>
      </w:pPr>
      <w:r>
        <w:br/>
      </w:r>
    </w:p>
    <w:p>
      <w:pPr>
        <w:pStyle w:val="BodyText"/>
      </w:pPr>
      <w:r>
        <w:drawing>
          <wp:inline>
            <wp:extent cx="5334000" cy="3037416"/>
            <wp:effectExtent b="0" l="0" r="0" t="0"/>
            <wp:docPr descr="" title="1908957148.jpg" id="47" name="Picture"/>
            <a:graphic>
              <a:graphicData uri="http://schemas.openxmlformats.org/drawingml/2006/picture">
                <pic:pic>
                  <pic:nvPicPr>
                    <pic:cNvPr descr="https://mmbiz.qpic.cn/mmbiz_jpg/wnoOziatvbhpescy0Bz2jBvx2Y7yDdYibiayYgWw3EbDVuY3mGUXErYhDDDXy8gBmUPRITkic2MBeGK3waAygaLlmA/640?wx_fmt=jpeg" id="48" name="Picture"/>
                    <pic:cNvPicPr>
                      <a:picLocks noChangeArrowheads="1" noChangeAspect="1"/>
                    </pic:cNvPicPr>
                  </pic:nvPicPr>
                  <pic:blipFill>
                    <a:blip r:embed="rId46"/>
                    <a:stretch>
                      <a:fillRect/>
                    </a:stretch>
                  </pic:blipFill>
                  <pic:spPr bwMode="auto">
                    <a:xfrm>
                      <a:off x="0" y="0"/>
                      <a:ext cx="5334000" cy="3037416"/>
                    </a:xfrm>
                    <a:prstGeom prst="rect">
                      <a:avLst/>
                    </a:prstGeom>
                    <a:noFill/>
                    <a:ln w="9525">
                      <a:noFill/>
                      <a:headEnd/>
                      <a:tailEnd/>
                    </a:ln>
                  </pic:spPr>
                </pic:pic>
              </a:graphicData>
            </a:graphic>
          </wp:inline>
        </w:drawing>
      </w:r>
    </w:p>
    <w:p>
      <w:pPr>
        <w:pStyle w:val="BodyText"/>
      </w:pPr>
      <w:r>
        <w:t xml:space="preserve"> </w:t>
      </w:r>
      <w:r>
        <w:t xml:space="preserve"> </w:t>
      </w:r>
      <w:r>
        <w:t xml:space="preserve"> </w:t>
      </w:r>
      <w:r>
        <w:t xml:space="preserve">在经济蓬勃发展的当代社会，商科作为最热门也是最受学生家长关注的专业之一，不仅有加拿大本地在校学生为之争先恐后，还有许多来自中国的留学生也在为加拿大的各大名校名额龙争虎斗。加拿大作为北美第二大经济枢纽</w:t>
      </w:r>
      <w:r>
        <w:t xml:space="preserve"> </w:t>
      </w:r>
      <w:r>
        <w:t xml:space="preserve"> </w:t>
      </w:r>
      <w:r>
        <w:t xml:space="preserve"> </w:t>
      </w:r>
      <w:r>
        <w:t xml:space="preserve">，其各大商学院也致力于培养商界上层的精英人才。</w:t>
      </w:r>
      <w:r>
        <w:t xml:space="preserve"> </w:t>
      </w:r>
      <w:r>
        <w:t xml:space="preserve"> </w:t>
      </w:r>
      <w:r>
        <w:t xml:space="preserve"> </w:t>
      </w:r>
      <w:r>
        <w:t xml:space="preserve">商学院囊括了会计，金融，市场营销和供应链等专业和众多分支。</w:t>
      </w:r>
      <w:r>
        <w:t xml:space="preserve"> </w:t>
      </w:r>
    </w:p>
    <w:p>
      <w:pPr>
        <w:pStyle w:val="BodyText"/>
      </w:pPr>
      <w:r>
        <w:t xml:space="preserve"> </w:t>
      </w:r>
      <w:r>
        <w:t xml:space="preserve">商科也渐渐成为中国留学生首选专业。即使很多同学的学术分数能够达到商学院的专业要求，但是在众多商科专业选择中，很多同学不知道对哪个专业最感兴趣, 哪个专业真正适合自己, 哪个专业在未来就业方面对自己最有优势。</w:t>
      </w:r>
      <w:r>
        <w:br/>
      </w:r>
      <w:r>
        <w:br/>
      </w:r>
      <w:r>
        <w:t xml:space="preserve">铭方教育Ruby老师会以专业客观视角带领同学们一起了解到底哪一所商学院更适合自己，商学院的专业到底该怎么选。</w:t>
      </w:r>
      <w:r>
        <w:br/>
      </w:r>
      <w:r>
        <w:br/>
      </w:r>
      <w:r>
        <w:rPr>
          <w:bCs/>
          <w:b/>
        </w:rPr>
        <w:t xml:space="preserve">本次讲座内容的主要侧重点是</w:t>
      </w:r>
      <w:r>
        <w:t xml:space="preserve"> </w:t>
      </w:r>
      <w:r>
        <w:t xml:space="preserve">对多大主校区罗德曼，皇后大学商学院，西大商学院，滑铁卢和麦大商学院进行横向对比。</w:t>
      </w:r>
      <w:r>
        <w:t xml:space="preserve"> </w:t>
      </w:r>
      <w:r>
        <w:rPr>
          <w:bCs/>
          <w:b/>
        </w:rPr>
        <w:t xml:space="preserve">主要介绍的专业</w:t>
      </w:r>
      <w:r>
        <w:t xml:space="preserve"> </w:t>
      </w:r>
      <w:r>
        <w:t xml:space="preserve">是精算，会计，管理。特别邀请文书和面试辅导嘉宾老师和滑铁卢的在校学生，将从商学院的录取学院选择、录取要求、专业介绍与就业前景等要素，分</w:t>
      </w:r>
      <w:r>
        <w:t xml:space="preserve"> </w:t>
      </w:r>
      <w:r>
        <w:t xml:space="preserve"> </w:t>
      </w:r>
      <w:r>
        <w:t xml:space="preserve"> </w:t>
      </w:r>
      <w:r>
        <w:t xml:space="preserve">析各个选择方向的优劣势。</w:t>
      </w:r>
      <w:r>
        <w:t xml:space="preserve"> </w:t>
      </w:r>
      <w:r>
        <w:t xml:space="preserve"> </w:t>
      </w:r>
      <w:r>
        <w:t xml:space="preserve"> </w:t>
      </w:r>
    </w:p>
    <w:p>
      <w:pPr>
        <w:pStyle w:val="BodyText"/>
      </w:pPr>
      <w:r>
        <w:drawing>
          <wp:inline>
            <wp:extent cx="914400" cy="571500"/>
            <wp:effectExtent b="0" l="0" r="0" t="0"/>
            <wp:docPr descr="" title="" id="49" name="Picture"/>
            <a:graphic>
              <a:graphicData uri="http://schemas.openxmlformats.org/drawingml/2006/picture">
                <pic:pic>
                  <pic:nvPicPr>
                    <pic:cNvPr descr="https://mmbiz.qpic.cn/mmbiz_png/7QRTvkK2qC6sLlAPcPheDLycujYrOvsZXVlJrA6hYia6e0NI1x4YG5KpeME7Sp5BgwY7ecsnfiaqIprN7NCtJSTQ/640?wx_fmt=png" id="50" name="Picture"/>
                    <pic:cNvPicPr>
                      <a:picLocks noChangeArrowheads="1" noChangeAspect="1"/>
                    </pic:cNvPicPr>
                  </pic:nvPicPr>
                  <pic:blipFill>
                    <a:blip r:embed="rId43"/>
                    <a:stretch>
                      <a:fillRect/>
                    </a:stretch>
                  </pic:blipFill>
                  <pic:spPr bwMode="auto">
                    <a:xfrm>
                      <a:off x="0" y="0"/>
                      <a:ext cx="914400" cy="571500"/>
                    </a:xfrm>
                    <a:prstGeom prst="rect">
                      <a:avLst/>
                    </a:prstGeom>
                    <a:noFill/>
                    <a:ln w="9525">
                      <a:noFill/>
                      <a:headEnd/>
                      <a:tailEnd/>
                    </a:ln>
                  </pic:spPr>
                </pic:pic>
              </a:graphicData>
            </a:graphic>
          </wp:inline>
        </w:drawing>
      </w:r>
    </w:p>
    <w:p>
      <w:pPr>
        <w:pStyle w:val="BodyText"/>
      </w:pPr>
      <w:r>
        <w:t xml:space="preserve">讲座时间安排及流程</w:t>
      </w:r>
    </w:p>
    <w:p>
      <w:pPr>
        <w:pStyle w:val="BodyText"/>
      </w:pPr>
      <w:r>
        <w:drawing>
          <wp:inline>
            <wp:extent cx="5334000" cy="2849738"/>
            <wp:effectExtent b="0" l="0" r="0" t="0"/>
            <wp:docPr descr="" title="1391952687.jpg" id="52" name="Picture"/>
            <a:graphic>
              <a:graphicData uri="http://schemas.openxmlformats.org/drawingml/2006/picture">
                <pic:pic>
                  <pic:nvPicPr>
                    <pic:cNvPr descr="https://mmbiz.qpic.cn/mmbiz_png/wnoOziatvbhpescy0Bz2jBvx2Y7yDdYibiaugGvTfF4W9swnqOLEbvZePrwo8EFbCPF6E9uhKM86CAfNPsnm5aGuw/640?wx_fmt=png" id="53" name="Picture"/>
                    <pic:cNvPicPr>
                      <a:picLocks noChangeArrowheads="1" noChangeAspect="1"/>
                    </pic:cNvPicPr>
                  </pic:nvPicPr>
                  <pic:blipFill>
                    <a:blip r:embed="rId51"/>
                    <a:stretch>
                      <a:fillRect/>
                    </a:stretch>
                  </pic:blipFill>
                  <pic:spPr bwMode="auto">
                    <a:xfrm>
                      <a:off x="0" y="0"/>
                      <a:ext cx="5334000" cy="2849738"/>
                    </a:xfrm>
                    <a:prstGeom prst="rect">
                      <a:avLst/>
                    </a:prstGeom>
                    <a:noFill/>
                    <a:ln w="9525">
                      <a:noFill/>
                      <a:headEnd/>
                      <a:tailEnd/>
                    </a:ln>
                  </pic:spPr>
                </pic:pic>
              </a:graphicData>
            </a:graphic>
          </wp:inline>
        </w:drawing>
      </w:r>
    </w:p>
    <w:p>
      <w:pPr>
        <w:pStyle w:val="BodyText"/>
      </w:pPr>
      <w:r>
        <w:t xml:space="preserve"> </w:t>
      </w:r>
      <w:r>
        <w:rPr>
          <w:bCs/>
          <w:b/>
        </w:rPr>
        <w:t xml:space="preserve"> </w:t>
      </w:r>
      <w:r>
        <w:rPr>
          <w:bCs/>
          <w:b/>
        </w:rPr>
        <w:t xml:space="preserve">商科专业：</w:t>
      </w:r>
      <w:r>
        <w:rPr>
          <w:bCs/>
          <w:b/>
        </w:rPr>
        <w:t xml:space="preserve"> </w:t>
      </w:r>
      <w:r>
        <w:rPr>
          <w:bCs/>
          <w:b/>
          <w:bCs/>
          <w:b/>
        </w:rPr>
        <w:t xml:space="preserve"> </w:t>
      </w:r>
      <w:r>
        <w:rPr>
          <w:bCs/>
          <w:b/>
          <w:bCs/>
          <w:b/>
          <w:bCs/>
          <w:b/>
        </w:rPr>
        <w:t xml:space="preserve"> </w:t>
      </w:r>
      <w:r>
        <w:rPr>
          <w:bCs/>
          <w:b/>
          <w:bCs/>
          <w:b/>
          <w:bCs/>
          <w:b/>
        </w:rPr>
        <w:t xml:space="preserve">加拿大大学升学系列讲座（二）</w:t>
      </w:r>
      <w:r>
        <w:rPr>
          <w:bCs/>
          <w:b/>
          <w:bCs/>
          <w:b/>
          <w:bCs/>
          <w:b/>
        </w:rPr>
        <w:t xml:space="preserve"> </w:t>
      </w:r>
      <w:r>
        <w:rPr>
          <w:bCs/>
          <w:b/>
          <w:bCs/>
          <w:b/>
        </w:rPr>
        <w:t xml:space="preserve"> </w:t>
      </w:r>
      <w:r>
        <w:br/>
      </w:r>
      <w:r>
        <w:rPr>
          <w:bCs/>
          <w:b/>
          <w:bCs/>
          <w:b/>
        </w:rPr>
        <w:t xml:space="preserve"> </w:t>
      </w:r>
      <w:r>
        <w:rPr>
          <w:bCs/>
          <w:b/>
        </w:rPr>
        <w:t xml:space="preserve"> </w:t>
      </w:r>
      <w:r>
        <w:rPr>
          <w:bCs/>
          <w:b/>
        </w:rPr>
        <w:t xml:space="preserve">时间: 2020年1月16日晚 07:30 PM</w:t>
      </w:r>
      <w:r>
        <w:rPr>
          <w:bCs/>
          <w:b/>
        </w:rPr>
        <w:t xml:space="preserve"> </w:t>
      </w:r>
      <w:r>
        <w:br/>
      </w:r>
      <w:r>
        <w:rPr>
          <w:bCs/>
          <w:b/>
          <w:bCs/>
          <w:b/>
          <w:bCs/>
          <w:b/>
        </w:rPr>
        <w:t xml:space="preserve"> </w:t>
      </w:r>
      <w:r>
        <w:rPr>
          <w:bCs/>
          <w:b/>
          <w:bCs/>
          <w:b/>
          <w:bCs/>
          <w:b/>
        </w:rPr>
        <w:t xml:space="preserve">Zoom ID: 994 4596  0203</w:t>
      </w:r>
      <w:r>
        <w:rPr>
          <w:bCs/>
          <w:b/>
          <w:bCs/>
          <w:b/>
          <w:bCs/>
          <w:b/>
        </w:rPr>
        <w:t xml:space="preserve"> </w:t>
      </w:r>
      <w:r>
        <w:rPr>
          <w:bCs/>
          <w:b/>
          <w:bCs/>
          <w:b/>
        </w:rPr>
        <w:t xml:space="preserve"> </w:t>
      </w:r>
      <w:r>
        <w:rPr>
          <w:bCs/>
          <w:b/>
        </w:rPr>
        <w:t xml:space="preserve"> </w:t>
      </w:r>
      <w:r>
        <w:br/>
      </w:r>
      <w:r>
        <w:rPr>
          <w:bCs/>
          <w:b/>
        </w:rPr>
        <w:t xml:space="preserve"> </w:t>
      </w:r>
      <w:r>
        <w:rPr>
          <w:bCs/>
          <w:b/>
        </w:rPr>
        <w:t xml:space="preserve">密码：888888</w:t>
      </w:r>
      <w:r>
        <w:rPr>
          <w:bCs/>
          <w:b/>
        </w:rPr>
        <w:t xml:space="preserve"> </w:t>
      </w:r>
      <w:r>
        <w:t xml:space="preserve"> </w:t>
      </w:r>
    </w:p>
    <w:p>
      <w:pPr>
        <w:pStyle w:val="BodyText"/>
      </w:pPr>
      <w:r>
        <w:drawing>
          <wp:inline>
            <wp:extent cx="914400" cy="571500"/>
            <wp:effectExtent b="0" l="0" r="0" t="0"/>
            <wp:docPr descr="" title="" id="54" name="Picture"/>
            <a:graphic>
              <a:graphicData uri="http://schemas.openxmlformats.org/drawingml/2006/picture">
                <pic:pic>
                  <pic:nvPicPr>
                    <pic:cNvPr descr="https://mmbiz.qpic.cn/mmbiz_png/7QRTvkK2qC6sLlAPcPheDLycujYrOvsZXVlJrA6hYia6e0NI1x4YG5KpeME7Sp5BgwY7ecsnfiaqIprN7NCtJSTQ/640?wx_fmt=png" id="55" name="Picture"/>
                    <pic:cNvPicPr>
                      <a:picLocks noChangeArrowheads="1" noChangeAspect="1"/>
                    </pic:cNvPicPr>
                  </pic:nvPicPr>
                  <pic:blipFill>
                    <a:blip r:embed="rId43"/>
                    <a:stretch>
                      <a:fillRect/>
                    </a:stretch>
                  </pic:blipFill>
                  <pic:spPr bwMode="auto">
                    <a:xfrm>
                      <a:off x="0" y="0"/>
                      <a:ext cx="914400" cy="571500"/>
                    </a:xfrm>
                    <a:prstGeom prst="rect">
                      <a:avLst/>
                    </a:prstGeom>
                    <a:noFill/>
                    <a:ln w="9525">
                      <a:noFill/>
                      <a:headEnd/>
                      <a:tailEnd/>
                    </a:ln>
                  </pic:spPr>
                </pic:pic>
              </a:graphicData>
            </a:graphic>
          </wp:inline>
        </w:drawing>
      </w:r>
    </w:p>
    <w:p>
      <w:pPr>
        <w:pStyle w:val="BodyText"/>
      </w:pPr>
      <w:r>
        <w:t xml:space="preserve">关于铭方</w:t>
      </w:r>
    </w:p>
    <w:p>
      <w:pPr>
        <w:pStyle w:val="BodyText"/>
      </w:pPr>
      <w:r>
        <w:drawing>
          <wp:inline>
            <wp:extent cx="5334000" cy="2978150"/>
            <wp:effectExtent b="0" l="0" r="0" t="0"/>
            <wp:docPr descr="" title="865782933.jpg" id="57" name="Picture"/>
            <a:graphic>
              <a:graphicData uri="http://schemas.openxmlformats.org/drawingml/2006/picture">
                <pic:pic>
                  <pic:nvPicPr>
                    <pic:cNvPr descr="https://mmbiz.qpic.cn/mmbiz_jpg/wnoOziatvbhqJibibnEC1tHf7wNRGricVhHaz32k4K3ZT8uzbkHibG04Vu8LibepicNa5Oj5M1LHlEdqbd3icewATg8Eqw/640?wx_fmt=jpeg" id="58" name="Picture"/>
                    <pic:cNvPicPr>
                      <a:picLocks noChangeArrowheads="1" noChangeAspect="1"/>
                    </pic:cNvPicPr>
                  </pic:nvPicPr>
                  <pic:blipFill>
                    <a:blip r:embed="rId56"/>
                    <a:stretch>
                      <a:fillRect/>
                    </a:stretch>
                  </pic:blipFill>
                  <pic:spPr bwMode="auto">
                    <a:xfrm>
                      <a:off x="0" y="0"/>
                      <a:ext cx="5334000" cy="2978150"/>
                    </a:xfrm>
                    <a:prstGeom prst="rect">
                      <a:avLst/>
                    </a:prstGeom>
                    <a:noFill/>
                    <a:ln w="9525">
                      <a:noFill/>
                      <a:headEnd/>
                      <a:tailEnd/>
                    </a:ln>
                  </pic:spPr>
                </pic:pic>
              </a:graphicData>
            </a:graphic>
          </wp:inline>
        </w:drawing>
      </w:r>
    </w:p>
    <w:p>
      <w:pPr>
        <w:pStyle w:val="BodyText"/>
      </w:pPr>
      <w:r>
        <w:t xml:space="preserve"> </w:t>
      </w:r>
      <w:r>
        <w:t xml:space="preserve">特色课程：各级别英语语法课程，读写，文学赏析课程，英语模拟法庭辩论课，中学历史省考辅导，以及预科专业辅导。</w:t>
      </w:r>
      <w:r>
        <w:br/>
      </w:r>
      <w:r>
        <w:br/>
      </w:r>
      <w:r>
        <w:t xml:space="preserve">咨询服务：X² Consulting 秉承着“质量为先”，为广大学生客户提供一对一的量身定制高中和Cegep学生的申请，大学本科研究生的申请，实习，未来规划等提供专业服务。为每个学生个人、学业和生活方面提供独家定制的一体化服务。</w:t>
      </w:r>
      <w:r>
        <w:t xml:space="preserve"> </w:t>
      </w:r>
    </w:p>
    <w:p>
      <w:pPr>
        <w:pStyle w:val="BodyText"/>
      </w:pPr>
      <w:r>
        <w:t xml:space="preserve">END</w:t>
      </w:r>
    </w:p>
    <w:p>
      <w:pPr>
        <w:pStyle w:val="BodyText"/>
      </w:pPr>
      <w:r>
        <w:drawing>
          <wp:inline>
            <wp:extent cx="1536700" cy="266700"/>
            <wp:effectExtent b="0" l="0" r="0" t="0"/>
            <wp:docPr descr="" title="" id="60" name="Picture"/>
            <a:graphic>
              <a:graphicData uri="http://schemas.openxmlformats.org/drawingml/2006/picture">
                <pic:pic>
                  <pic:nvPicPr>
                    <pic:cNvPr descr="https://mmbiz.qpic.cn/mmbiz_png/7QRTvkK2qC6sLlAPcPheDLycujYrOvsZWbwYBhGQnnZunrP5gxukgKfkyEcBsqeZO56VCZ3lzMHs1hkQibZXqgA/640?wx_fmt=png" id="61" name="Picture"/>
                    <pic:cNvPicPr>
                      <a:picLocks noChangeArrowheads="1" noChangeAspect="1"/>
                    </pic:cNvPicPr>
                  </pic:nvPicPr>
                  <pic:blipFill>
                    <a:blip r:embed="rId59"/>
                    <a:stretch>
                      <a:fillRect/>
                    </a:stretch>
                  </pic:blipFill>
                  <pic:spPr bwMode="auto">
                    <a:xfrm>
                      <a:off x="0" y="0"/>
                      <a:ext cx="1536700" cy="266700"/>
                    </a:xfrm>
                    <a:prstGeom prst="rect">
                      <a:avLst/>
                    </a:prstGeom>
                    <a:noFill/>
                    <a:ln w="9525">
                      <a:noFill/>
                      <a:headEnd/>
                      <a:tailEnd/>
                    </a:ln>
                  </pic:spPr>
                </pic:pic>
              </a:graphicData>
            </a:graphic>
          </wp:inline>
        </w:drawing>
      </w:r>
    </w:p>
    <w:p>
      <w:pPr>
        <w:pStyle w:val="BodyText"/>
      </w:pPr>
      <w:r>
        <w:t xml:space="preserve">蒙城教育成长论坛</w:t>
      </w:r>
    </w:p>
    <w:p>
      <w:pPr>
        <w:pStyle w:val="BodyText"/>
      </w:pPr>
      <w:r>
        <w:t xml:space="preserve">长按扫码关注我们！</w:t>
      </w:r>
    </w:p>
    <w:p>
      <w:pPr>
        <w:pStyle w:val="BodyText"/>
      </w:pPr>
      <w:r>
        <w:drawing>
          <wp:inline>
            <wp:extent cx="5334000" cy="5334000"/>
            <wp:effectExtent b="0" l="0" r="0" t="0"/>
            <wp:docPr descr="" title="" id="63" name="Picture"/>
            <a:graphic>
              <a:graphicData uri="http://schemas.openxmlformats.org/drawingml/2006/picture">
                <pic:pic>
                  <pic:nvPicPr>
                    <pic:cNvPr descr="https://mmbiz.qpic.cn/mmbiz_jpg/wnoOziatvbhoLTN2LtmVxicuGBGggRmibQuHUiaCyWcskJpeWUBgQiaHSicb8XBflPyPkLVH0S8cPtOlu68wbtVjCcwA/640?wx_fmt=jpeg" id="64" name="Picture"/>
                    <pic:cNvPicPr>
                      <a:picLocks noChangeArrowheads="1" noChangeAspect="1"/>
                    </pic:cNvPicPr>
                  </pic:nvPicPr>
                  <pic:blipFill>
                    <a:blip r:embed="rId62"/>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br/>
      </w:r>
    </w:p>
    <w:bookmarkEnd w:id="65"/>
    <w:bookmarkEnd w:id="66"/>
    <w:bookmarkEnd w:id="67"/>
    <w:bookmarkStart w:id="68" w:name="js_tags_preview_toast"/>
    <w:p>
      <w:pPr>
        <w:pStyle w:val="BodyText"/>
      </w:pPr>
      <w:r>
        <w:t xml:space="preserve">预览时标签不可点</w:t>
      </w:r>
    </w:p>
    <w:bookmarkEnd w:id="68"/>
    <w:bookmarkStart w:id="69" w:name="content_bottom_area"/>
    <w:bookmarkEnd w:id="69"/>
    <w:bookmarkStart w:id="72" w:name="js_temp_bottom_area"/>
    <w:p>
      <w:pPr>
        <w:pStyle w:val="BodyText"/>
      </w:pPr>
      <w:hyperlink r:id="rId70">
        <w:r>
          <w:rPr>
            <w:rStyle w:val="Hyperlink"/>
          </w:rPr>
          <w:t xml:space="preserve">阅读原文</w:t>
        </w:r>
      </w:hyperlink>
    </w:p>
    <w:p>
      <w:pPr>
        <w:pStyle w:val="BodyText"/>
      </w:pPr>
      <w:r>
        <w:t xml:space="preserve"> </w:t>
      </w:r>
      <w:r>
        <w:t xml:space="preserve">阅读</w:t>
      </w:r>
      <w:r>
        <w:t xml:space="preserve"> </w:t>
      </w:r>
      <w:r>
        <w:t xml:space="preserve"> </w:t>
      </w:r>
      <w:bookmarkStart w:id="71" w:name="js_btm_temp_read_num"/>
      <w:r>
        <w:t xml:space="preserve"> </w:t>
      </w:r>
      <w:bookmarkEnd w:id="71"/>
    </w:p>
    <w:bookmarkEnd w:id="72"/>
    <w:bookmarkEnd w:id="73"/>
    <w:bookmarkStart w:id="74" w:name="sg_tj"/>
    <w:bookmarkEnd w:id="74"/>
    <w:bookmarkStart w:id="75" w:name="page_bottom_area"/>
    <w:bookmarkEnd w:id="75"/>
    <w:bookmarkStart w:id="76" w:name="js_pc_qr_code"/>
    <w:p>
      <w:pPr>
        <w:pStyle w:val="BodyText"/>
      </w:pPr>
      <w:r>
        <w:t xml:space="preserve">微信扫一扫</w:t>
      </w:r>
      <w:r>
        <w:br/>
      </w:r>
      <w:r>
        <w:t xml:space="preserve">关注该公众号</w:t>
      </w:r>
    </w:p>
    <w:bookmarkEnd w:id="76"/>
    <w:bookmarkEnd w:id="77"/>
    <w:bookmarkStart w:id="78" w:name="wx_stream_article_slide_tip"/>
    <w:bookmarkEnd w:id="78"/>
    <w:bookmarkEnd w:id="79"/>
    <w:bookmarkStart w:id="80" w:name="js_network_msg_wrp"/>
    <w:bookmarkEnd w:id="80"/>
    <w:bookmarkStart w:id="81" w:name="js_ad_control"/>
    <w:bookmarkEnd w:id="81"/>
    <w:bookmarkStart w:id="82" w:name="audio_panel_area"/>
    <w:bookmarkEnd w:id="82"/>
    <w:bookmarkStart w:id="83" w:name="js_profile_card_modal"/>
    <w:bookmarkEnd w:id="83"/>
    <w:bookmarkStart w:id="84" w:name="js_emotion_panel_pc"/>
    <w:bookmarkEnd w:id="84"/>
    <w:bookmarkStart w:id="86" w:name="js_alert_panel"/>
    <w:bookmarkStart w:id="85" w:name="js_alert_content"/>
    <w:bookmarkEnd w:id="85"/>
    <w:p>
      <w:pPr>
        <w:pStyle w:val="FirstParagraph"/>
      </w:pPr>
      <w:hyperlink r:id="rId70">
        <w:r>
          <w:rPr>
            <w:rStyle w:val="Hyperlink"/>
          </w:rPr>
          <w:t xml:space="preserve">知道了</w:t>
        </w:r>
      </w:hyperlink>
    </w:p>
    <w:bookmarkEnd w:id="86"/>
    <w:bookmarkStart w:id="88" w:name="js_pc_weapp_code"/>
    <w:p>
      <w:pPr>
        <w:pStyle w:val="BodyText"/>
      </w:pPr>
      <w:r>
        <w:t xml:space="preserve">微信扫一扫</w:t>
      </w:r>
      <w:r>
        <w:br/>
      </w:r>
      <w:r>
        <w:t xml:space="preserve">使用小程序</w:t>
      </w:r>
      <w:r>
        <w:t xml:space="preserve"> </w:t>
      </w:r>
      <w:bookmarkStart w:id="87" w:name="js_pc_weapp_code_des"/>
      <w:r>
        <w:t xml:space="preserve"> </w:t>
      </w:r>
      <w:bookmarkEnd w:id="87"/>
    </w:p>
    <w:bookmarkEnd w:id="88"/>
    <w:bookmarkStart w:id="90" w:name="js_minipro_dialog"/>
    <w:p>
      <w:pPr>
        <w:pStyle w:val="BodyText"/>
      </w:pPr>
    </w:p>
    <w:bookmarkStart w:id="89" w:name="js_minipro_dialog_body"/>
    <w:bookmarkEnd w:id="89"/>
    <w:p>
      <w:pPr>
        <w:pStyle w:val="BodyText"/>
      </w:pPr>
      <w:hyperlink r:id="rId30">
        <w:r>
          <w:rPr>
            <w:rStyle w:val="Hyperlink"/>
          </w:rPr>
          <w:t xml:space="preserve">取消</w:t>
        </w:r>
      </w:hyperlink>
      <w:r>
        <w:t xml:space="preserve"> </w:t>
      </w:r>
      <w:hyperlink r:id="rId30">
        <w:r>
          <w:rPr>
            <w:rStyle w:val="Hyperlink"/>
          </w:rPr>
          <w:t xml:space="preserve">允许</w:t>
        </w:r>
      </w:hyperlink>
    </w:p>
    <w:bookmarkEnd w:id="90"/>
    <w:bookmarkStart w:id="92" w:name="js_link_dialog"/>
    <w:p>
      <w:pPr>
        <w:pStyle w:val="BodyText"/>
      </w:pPr>
    </w:p>
    <w:bookmarkStart w:id="91" w:name="js_link_dialog_body"/>
    <w:bookmarkEnd w:id="91"/>
    <w:p>
      <w:pPr>
        <w:pStyle w:val="BodyText"/>
      </w:pPr>
      <w:hyperlink r:id="rId30">
        <w:r>
          <w:rPr>
            <w:rStyle w:val="Hyperlink"/>
          </w:rPr>
          <w:t xml:space="preserve">取消</w:t>
        </w:r>
      </w:hyperlink>
      <w:r>
        <w:t xml:space="preserve"> </w:t>
      </w:r>
      <w:hyperlink r:id="rId30">
        <w:r>
          <w:rPr>
            <w:rStyle w:val="Hyperlink"/>
          </w:rPr>
          <w:t xml:space="preserve">允许</w:t>
        </w:r>
      </w:hyperlink>
    </w:p>
    <w:bookmarkEnd w:id="92"/>
    <w:bookmarkStart w:id="94" w:name="js_product_dialog"/>
    <w:p>
      <w:pPr>
        <w:pStyle w:val="BodyText"/>
      </w:pPr>
    </w:p>
    <w:bookmarkStart w:id="93" w:name="js_product_dialog_body"/>
    <w:bookmarkEnd w:id="93"/>
    <w:p>
      <w:pPr>
        <w:pStyle w:val="BodyText"/>
      </w:pPr>
      <w:hyperlink r:id="rId30">
        <w:r>
          <w:rPr>
            <w:rStyle w:val="Hyperlink"/>
          </w:rPr>
          <w:t xml:space="preserve">取消</w:t>
        </w:r>
      </w:hyperlink>
      <w:r>
        <w:t xml:space="preserve"> </w:t>
      </w:r>
      <w:hyperlink r:id="rId30">
        <w:r>
          <w:rPr>
            <w:rStyle w:val="Hyperlink"/>
          </w:rPr>
          <w:t xml:space="preserve">允许</w:t>
        </w:r>
      </w:hyperlink>
    </w:p>
    <w:bookmarkEnd w:id="94"/>
    <w:bookmarkStart w:id="95" w:name="js_analyze_btn"/>
    <w:p>
      <w:pPr>
        <w:pStyle w:val="BodyText"/>
      </w:pPr>
      <w:r>
        <w:t xml:space="preserve">×</w:t>
      </w:r>
    </w:p>
    <w:p>
      <w:pPr>
        <w:pStyle w:val="BodyText"/>
      </w:pPr>
      <w:r>
        <w:t xml:space="preserve">分析</w:t>
      </w:r>
    </w:p>
    <w:bookmarkEnd w:id="95"/>
    <w:bookmarkStart w:id="99" w:name="js_jump_wx_qrcode_dialog"/>
    <w:p>
      <w:pPr>
        <w:pStyle w:val="BodyText"/>
      </w:pPr>
    </w:p>
    <w:p>
      <w:pPr>
        <w:pStyle w:val="BodyText"/>
      </w:pPr>
      <w:r>
        <w:drawing>
          <wp:inline>
            <wp:extent cx="3454400" cy="3454400"/>
            <wp:effectExtent b="0" l="0" r="0" t="0"/>
            <wp:docPr descr="作者头像" title="" id="97" name="Picture"/>
            <a:graphic>
              <a:graphicData uri="http://schemas.openxmlformats.org/drawingml/2006/picture">
                <pic:pic>
                  <pic:nvPicPr>
                    <pic:cNvPr descr="http://mmbiz.qpic.cn/mmbiz_png/wnoOziatvbhrbfYyZ7l3lLE5QbUiatejkrOh0AVZniaUAoFeNGomKWicEKjk0icjxFNOWu66Z2icGFsSh6JRsAkpdLDA/0?wx_fmt=png" id="98" name="Picture"/>
                    <pic:cNvPicPr>
                      <a:picLocks noChangeArrowheads="1" noChangeAspect="1"/>
                    </pic:cNvPicPr>
                  </pic:nvPicPr>
                  <pic:blipFill>
                    <a:blip r:embed="rId96"/>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99"/>
    <w:bookmarkStart w:id="100" w:name="js_bottom_bar_padding_mask"/>
    <w:bookmarkEnd w:id="100"/>
    <w:p>
      <w:pPr>
        <w:pStyle w:val="BodyText"/>
      </w:pPr>
      <w:bookmarkStart w:id="101" w:name="js_a11y_colon"/>
      <w:r>
        <w:t xml:space="preserve"> </w:t>
      </w:r>
      <w:r>
        <w:t xml:space="preserve">：</w:t>
      </w:r>
      <w:r>
        <w:t xml:space="preserve"> </w:t>
      </w:r>
      <w:bookmarkEnd w:id="101"/>
      <w:r>
        <w:t xml:space="preserve"> </w:t>
      </w:r>
      <w:bookmarkStart w:id="102" w:name="js_a11y_comma"/>
      <w:r>
        <w:t xml:space="preserve"> </w:t>
      </w:r>
      <w:r>
        <w:t xml:space="preserve">，</w:t>
      </w:r>
      <w:r>
        <w:t xml:space="preserve"> </w:t>
      </w:r>
      <w:bookmarkEnd w:id="102"/>
      <w:r>
        <w:t xml:space="preserve"> </w:t>
      </w:r>
      <w:bookmarkStart w:id="103" w:name="js_a11y_comma0"/>
      <w:r>
        <w:t xml:space="preserve"> </w:t>
      </w:r>
      <w:r>
        <w:t xml:space="preserve">，</w:t>
      </w:r>
      <w:r>
        <w:t xml:space="preserve"> </w:t>
      </w:r>
      <w:bookmarkEnd w:id="103"/>
      <w:r>
        <w:t xml:space="preserve"> </w:t>
      </w:r>
      <w:bookmarkStart w:id="104" w:name="js_a11y_comma1"/>
      <w:r>
        <w:t xml:space="preserve"> </w:t>
      </w:r>
      <w:r>
        <w:t xml:space="preserve">，</w:t>
      </w:r>
      <w:r>
        <w:t xml:space="preserve"> </w:t>
      </w:r>
      <w:bookmarkEnd w:id="104"/>
      <w:r>
        <w:t xml:space="preserve"> </w:t>
      </w:r>
      <w:bookmarkStart w:id="105" w:name="js_a11y_comma2"/>
      <w:r>
        <w:t xml:space="preserve"> </w:t>
      </w:r>
      <w:r>
        <w:t xml:space="preserve">，</w:t>
      </w:r>
      <w:r>
        <w:t xml:space="preserve"> </w:t>
      </w:r>
      <w:bookmarkEnd w:id="105"/>
      <w:r>
        <w:t xml:space="preserve"> </w:t>
      </w:r>
      <w:bookmarkStart w:id="106" w:name="js_a11y_comma3"/>
      <w:r>
        <w:t xml:space="preserve"> </w:t>
      </w:r>
      <w:r>
        <w:t xml:space="preserve">，</w:t>
      </w:r>
      <w:r>
        <w:t xml:space="preserve"> </w:t>
      </w:r>
      <w:bookmarkEnd w:id="106"/>
      <w:r>
        <w:t xml:space="preserve"> </w:t>
      </w:r>
      <w:bookmarkStart w:id="107" w:name="js_a11y_comma4"/>
      <w:r>
        <w:t xml:space="preserve"> </w:t>
      </w:r>
      <w:r>
        <w:t xml:space="preserve">，</w:t>
      </w:r>
      <w:r>
        <w:t xml:space="preserve"> </w:t>
      </w:r>
      <w:bookmarkEnd w:id="107"/>
      <w:r>
        <w:t xml:space="preserve"> </w:t>
      </w:r>
      <w:bookmarkStart w:id="108" w:name="js_a11y_comma5"/>
      <w:r>
        <w:t xml:space="preserve"> </w:t>
      </w:r>
      <w:r>
        <w:t xml:space="preserve">，</w:t>
      </w:r>
      <w:r>
        <w:t xml:space="preserve"> </w:t>
      </w:r>
      <w:bookmarkEnd w:id="108"/>
      <w:r>
        <w:t xml:space="preserve"> </w:t>
      </w:r>
      <w:bookmarkStart w:id="109" w:name="js_a11y_comma6"/>
      <w:r>
        <w:t xml:space="preserve"> </w:t>
      </w:r>
      <w:r>
        <w:t xml:space="preserve">，</w:t>
      </w:r>
      <w:r>
        <w:t xml:space="preserve"> </w:t>
      </w:r>
      <w:bookmarkEnd w:id="109"/>
      <w:r>
        <w:t xml:space="preserve"> </w:t>
      </w:r>
      <w:bookmarkStart w:id="110" w:name="js_a11y_comma7"/>
      <w:r>
        <w:t xml:space="preserve"> </w:t>
      </w:r>
      <w:r>
        <w:t xml:space="preserve">，</w:t>
      </w:r>
      <w:r>
        <w:t xml:space="preserve"> </w:t>
      </w:r>
      <w:bookmarkEnd w:id="110"/>
      <w:r>
        <w:t xml:space="preserve"> </w:t>
      </w:r>
      <w:bookmarkStart w:id="111" w:name="js_a11y_comma8"/>
      <w:r>
        <w:t xml:space="preserve"> </w:t>
      </w:r>
      <w:r>
        <w:t xml:space="preserve">，</w:t>
      </w:r>
      <w:r>
        <w:t xml:space="preserve"> </w:t>
      </w:r>
      <w:bookmarkEnd w:id="111"/>
      <w:r>
        <w:t xml:space="preserve"> </w:t>
      </w:r>
      <w:bookmarkStart w:id="112" w:name="js_a11y_comma9"/>
      <w:r>
        <w:t xml:space="preserve"> </w:t>
      </w:r>
      <w:r>
        <w:t xml:space="preserve">，</w:t>
      </w:r>
      <w:r>
        <w:t xml:space="preserve"> </w:t>
      </w:r>
      <w:bookmarkEnd w:id="112"/>
      <w:r>
        <w:t xml:space="preserve"> </w:t>
      </w:r>
      <w:bookmarkStart w:id="113" w:name="js_a11y_comma10"/>
      <w:r>
        <w:t xml:space="preserve"> </w:t>
      </w:r>
      <w:r>
        <w:t xml:space="preserve">，</w:t>
      </w:r>
      <w:r>
        <w:t xml:space="preserve"> </w:t>
      </w:r>
      <w:bookmarkEnd w:id="113"/>
      <w:r>
        <w:t xml:space="preserve"> </w:t>
      </w:r>
      <w:bookmarkStart w:id="114" w:name="js_a11y_period"/>
      <w:r>
        <w:t xml:space="preserve"> </w:t>
      </w:r>
      <w:r>
        <w:t xml:space="preserve">。</w:t>
      </w:r>
      <w:r>
        <w:t xml:space="preserve"> </w:t>
      </w:r>
      <w:bookmarkEnd w:id="114"/>
      <w:r>
        <w:t xml:space="preserve"> </w:t>
      </w:r>
      <w:bookmarkStart w:id="115" w:name="js_a11y_space"/>
      <w:r>
        <w:t xml:space="preserve"> </w:t>
      </w:r>
      <w:bookmarkEnd w:id="115"/>
      <w:r>
        <w:t xml:space="preserve"> </w:t>
      </w:r>
      <w:bookmarkStart w:id="116" w:name="js_a11y_type_video"/>
      <w:r>
        <w:t xml:space="preserve"> </w:t>
      </w:r>
      <w:r>
        <w:t xml:space="preserve">视频</w:t>
      </w:r>
      <w:r>
        <w:t xml:space="preserve"> </w:t>
      </w:r>
      <w:bookmarkEnd w:id="116"/>
      <w:r>
        <w:t xml:space="preserve"> </w:t>
      </w:r>
      <w:bookmarkStart w:id="117" w:name="js_a11y_type_weapp"/>
      <w:r>
        <w:t xml:space="preserve"> </w:t>
      </w:r>
      <w:r>
        <w:t xml:space="preserve">小程序</w:t>
      </w:r>
      <w:r>
        <w:t xml:space="preserve"> </w:t>
      </w:r>
      <w:bookmarkEnd w:id="117"/>
      <w:r>
        <w:t xml:space="preserve"> </w:t>
      </w:r>
      <w:bookmarkStart w:id="118" w:name="js_a11y_zan_btn_txt"/>
      <w:r>
        <w:t xml:space="preserve"> </w:t>
      </w:r>
      <w:r>
        <w:t xml:space="preserve">赞</w:t>
      </w:r>
      <w:r>
        <w:t xml:space="preserve"> </w:t>
      </w:r>
      <w:bookmarkEnd w:id="118"/>
      <w:r>
        <w:t xml:space="preserve"> </w:t>
      </w:r>
      <w:bookmarkStart w:id="119" w:name="js_a11y_zan_btn_tips"/>
      <w:r>
        <w:t xml:space="preserve"> </w:t>
      </w:r>
      <w:r>
        <w:t xml:space="preserve">，轻点两下取消赞</w:t>
      </w:r>
      <w:r>
        <w:t xml:space="preserve"> </w:t>
      </w:r>
      <w:bookmarkEnd w:id="119"/>
      <w:r>
        <w:t xml:space="preserve"> </w:t>
      </w:r>
      <w:bookmarkStart w:id="120" w:name="js_a11y_like_btn_txt"/>
      <w:r>
        <w:t xml:space="preserve"> </w:t>
      </w:r>
      <w:r>
        <w:t xml:space="preserve">在看</w:t>
      </w:r>
      <w:r>
        <w:t xml:space="preserve"> </w:t>
      </w:r>
      <w:bookmarkEnd w:id="120"/>
      <w:r>
        <w:t xml:space="preserve"> </w:t>
      </w:r>
      <w:bookmarkStart w:id="121" w:name="js_a11y_like_btn_tips"/>
      <w:r>
        <w:t xml:space="preserve"> </w:t>
      </w:r>
      <w:r>
        <w:t xml:space="preserve">，轻点两下取消在看</w:t>
      </w:r>
      <w:r>
        <w:t xml:space="preserve"> </w:t>
      </w:r>
      <w:bookmarkEnd w:id="121"/>
      <w:r>
        <w:t xml:space="preserve"> </w:t>
      </w:r>
      <w:bookmarkStart w:id="122" w:name="js_a11y_share_btn_txt"/>
      <w:r>
        <w:t xml:space="preserve"> </w:t>
      </w:r>
      <w:r>
        <w:t xml:space="preserve">分享</w:t>
      </w:r>
      <w:r>
        <w:t xml:space="preserve"> </w:t>
      </w:r>
      <w:bookmarkEnd w:id="122"/>
      <w:r>
        <w:t xml:space="preserve"> </w:t>
      </w:r>
      <w:bookmarkStart w:id="123" w:name="js_a11y_comment_btn_txt"/>
      <w:r>
        <w:t xml:space="preserve"> </w:t>
      </w:r>
      <w:r>
        <w:t xml:space="preserve">留言</w:t>
      </w:r>
      <w:r>
        <w:t xml:space="preserve"> </w:t>
      </w:r>
      <w:bookmarkEnd w:id="123"/>
      <w:r>
        <w:t xml:space="preserve"> </w:t>
      </w:r>
      <w:bookmarkStart w:id="124" w:name="js_a11y_collect_btn_txt"/>
      <w:r>
        <w:t xml:space="preserve"> </w:t>
      </w:r>
      <w:r>
        <w:t xml:space="preserve">收藏</w:t>
      </w:r>
      <w:r>
        <w:t xml:space="preserve"> </w:t>
      </w:r>
      <w:bookmarkEnd w:id="124"/>
      <w:r>
        <w:t xml:space="preserve"> </w:t>
      </w:r>
      <w:bookmarkStart w:id="125" w:name="js_a11y_op_ting_heard"/>
      <w:r>
        <w:t xml:space="preserve"> </w:t>
      </w:r>
      <w:r>
        <w:t xml:space="preserve">听过</w:t>
      </w:r>
      <w:r>
        <w:t xml:space="preserve"> </w:t>
      </w:r>
      <w:bookmarkEnd w:id="125"/>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96" Target="media/rId96.png" /><Relationship Type="http://schemas.openxmlformats.org/officeDocument/2006/relationships/image" Id="rId22" Target="media/rId22.jpg" /><Relationship Type="http://schemas.openxmlformats.org/officeDocument/2006/relationships/image" Id="rId40" Target="media/rId40.gif" /><Relationship Type="http://schemas.openxmlformats.org/officeDocument/2006/relationships/image" Id="rId62" Target="media/rId62.jpg" /><Relationship Type="http://schemas.openxmlformats.org/officeDocument/2006/relationships/image" Id="rId46" Target="media/rId46.jpg" /><Relationship Type="http://schemas.openxmlformats.org/officeDocument/2006/relationships/image" Id="rId56" Target="media/rId56.jpg" /><Relationship Type="http://schemas.openxmlformats.org/officeDocument/2006/relationships/image" Id="rId59" Target="media/rId59.png" /><Relationship Type="http://schemas.openxmlformats.org/officeDocument/2006/relationships/image" Id="rId43" Target="media/rId43.png" /><Relationship Type="http://schemas.openxmlformats.org/officeDocument/2006/relationships/image" Id="rId51" Target="media/rId51.png" /><Relationship Type="http://schemas.openxmlformats.org/officeDocument/2006/relationships/hyperlink" Id="rId70"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70"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蒙城教育成长论坛大学专业系列公益讲座，特邀铭方教育Ruby老师，2021年与您一起探索未来的大学求学之路！</dc:description>
  <cp:keywords/>
  <dcterms:created xsi:type="dcterms:W3CDTF">2025-10-03T04:21:57Z</dcterms:created>
  <dcterms:modified xsi:type="dcterms:W3CDTF">2025-10-03T04:21:57Z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