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8.png" ContentType="image/png"/>
  <Override PartName="/word/media/rId22.jpg" ContentType="image/jpeg"/>
  <Override PartName="/word/media/rId40.gif" ContentType="image/gif"/>
  <Override PartName="/word/media/rId57.gif" ContentType="image/gif"/>
  <Override PartName="/word/media/rId63.gif" ContentType="image/gif"/>
  <Override PartName="/word/media/rId60.gif" ContentType="image/gif"/>
  <Override PartName="/word/media/rId54.png" ContentType="image/png"/>
  <Override PartName="/word/media/rId51.png" ContentType="image/png"/>
  <Override PartName="/word/media/rId45.png" ContentType="image/png"/>
  <Override PartName="/word/media/rId4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81" w:name="js_article"/>
    <w:bookmarkStart w:id="21" w:name="js_top_ad_area"/>
    <w:bookmarkEnd w:id="21"/>
    <w:bookmarkStart w:id="79" w:name="js_base_container"/>
    <w:bookmarkStart w:id="27" w:name="js_row_immersive_stream_wrap"/>
    <w:bookmarkStart w:id="25" w:name="js_row_immersive_cover_img"/>
    <w:p>
      <w:pPr>
        <w:pStyle w:val="FirstParagraph"/>
      </w:pPr>
      <w:r>
        <w:drawing>
          <wp:inline>
            <wp:extent cx="5334000" cy="2264228"/>
            <wp:effectExtent b="0" l="0" r="0" t="0"/>
            <wp:docPr descr="cover_image" title="" id="23" name="Picture"/>
            <a:graphic>
              <a:graphicData uri="http://schemas.openxmlformats.org/drawingml/2006/picture">
                <pic:pic>
                  <pic:nvPicPr>
                    <pic:cNvPr descr="https://mmbiz.qlogo.cn/mmbiz_jpg/wnoOziatvbhpISz9lCpCMm4OickiaGFTKMbML3NaIssRbVe1kdMeibribNkaqxG6FVI7n1Ne9b93dnGl6ibmIib7Ylmaw/0?wx_fmt=jpeg" id="24" name="Picture"/>
                    <pic:cNvPicPr>
                      <a:picLocks noChangeArrowheads="1" noChangeAspect="1"/>
                    </pic:cNvPicPr>
                  </pic:nvPicPr>
                  <pic:blipFill>
                    <a:blip r:embed="rId22"/>
                    <a:stretch>
                      <a:fillRect/>
                    </a:stretch>
                  </pic:blipFill>
                  <pic:spPr bwMode="auto">
                    <a:xfrm>
                      <a:off x="0" y="0"/>
                      <a:ext cx="5334000" cy="2264228"/>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75" w:name="page-content"/>
    <w:bookmarkStart w:id="68" w:name="img-content"/>
    <w:bookmarkStart w:id="67" w:name="activity-name"/>
    <w:p>
      <w:pPr>
        <w:pStyle w:val="Heading1"/>
      </w:pPr>
      <w:r>
        <w:t xml:space="preserve">科技小学École Fernand-Seguin--小学名校介绍</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66" w:name="js_content"/>
    <w:p>
      <w:pPr>
        <w:pStyle w:val="BodyText"/>
      </w:pPr>
      <w:r>
        <w:drawing>
          <wp:inline>
            <wp:extent cx="5334000" cy="17780"/>
            <wp:effectExtent b="0" l="0" r="0" t="0"/>
            <wp:docPr descr="" title="" id="41" name="Picture"/>
            <a:graphic>
              <a:graphicData uri="http://schemas.openxmlformats.org/drawingml/2006/picture">
                <pic:pic>
                  <pic:nvPicPr>
                    <pic:cNvPr descr="https://mmbiz.qpic.cn/mmbiz_gif/7QRTvkK2qC6D2OhibHUMz1XiaC7v0RcUA1tQ7micpiaSveFjehr1a0h3C2KhgoVfouKLZjUDyR48Ljq5iasBhicvzJNQ/640?wx_fmt=gif" id="42" name="Picture"/>
                    <pic:cNvPicPr>
                      <a:picLocks noChangeArrowheads="1" noChangeAspect="1"/>
                    </pic:cNvPicPr>
                  </pic:nvPicPr>
                  <pic:blipFill>
                    <a:blip r:embed="rId40"/>
                    <a:stretch>
                      <a:fillRect/>
                    </a:stretch>
                  </pic:blipFill>
                  <pic:spPr bwMode="auto">
                    <a:xfrm>
                      <a:off x="0" y="0"/>
                      <a:ext cx="5334000" cy="17780"/>
                    </a:xfrm>
                    <a:prstGeom prst="rect">
                      <a:avLst/>
                    </a:prstGeom>
                    <a:noFill/>
                    <a:ln w="9525">
                      <a:noFill/>
                      <a:headEnd/>
                      <a:tailEnd/>
                    </a:ln>
                  </pic:spPr>
                </pic:pic>
              </a:graphicData>
            </a:graphic>
          </wp:inline>
        </w:drawing>
      </w:r>
    </w:p>
    <w:p>
      <w:pPr>
        <w:pStyle w:val="BodyText"/>
      </w:pPr>
      <w:r>
        <w:t xml:space="preserve">点击上方</w:t>
      </w:r>
      <w:r>
        <w:t xml:space="preserve"> </w:t>
      </w:r>
      <w:r>
        <w:t xml:space="preserve"> </w:t>
      </w:r>
      <w:r>
        <w:t xml:space="preserve">蓝字</w:t>
      </w:r>
      <w:r>
        <w:t xml:space="preserve"> </w:t>
      </w:r>
      <w:r>
        <w:t xml:space="preserve"> </w:t>
      </w:r>
      <w:r>
        <w:t xml:space="preserve">关注我们</w:t>
      </w:r>
    </w:p>
    <w:p>
      <w:pPr>
        <w:pStyle w:val="BodyText"/>
      </w:pPr>
      <w:r>
        <w:drawing>
          <wp:inline>
            <wp:extent cx="5334000" cy="17780"/>
            <wp:effectExtent b="0" l="0" r="0" t="0"/>
            <wp:docPr descr="" title="" id="43" name="Picture"/>
            <a:graphic>
              <a:graphicData uri="http://schemas.openxmlformats.org/drawingml/2006/picture">
                <pic:pic>
                  <pic:nvPicPr>
                    <pic:cNvPr descr="https://mmbiz.qpic.cn/mmbiz_gif/7QRTvkK2qC6D2OhibHUMz1XiaC7v0RcUA1tQ7micpiaSveFjehr1a0h3C2KhgoVfouKLZjUDyR48Ljq5iasBhicvzJNQ/640?wx_fmt=gif" id="44" name="Picture"/>
                    <pic:cNvPicPr>
                      <a:picLocks noChangeArrowheads="1" noChangeAspect="1"/>
                    </pic:cNvPicPr>
                  </pic:nvPicPr>
                  <pic:blipFill>
                    <a:blip r:embed="rId40"/>
                    <a:stretch>
                      <a:fillRect/>
                    </a:stretch>
                  </pic:blipFill>
                  <pic:spPr bwMode="auto">
                    <a:xfrm>
                      <a:off x="0" y="0"/>
                      <a:ext cx="5334000" cy="17780"/>
                    </a:xfrm>
                    <a:prstGeom prst="rect">
                      <a:avLst/>
                    </a:prstGeom>
                    <a:noFill/>
                    <a:ln w="9525">
                      <a:noFill/>
                      <a:headEnd/>
                      <a:tailEnd/>
                    </a:ln>
                  </pic:spPr>
                </pic:pic>
              </a:graphicData>
            </a:graphic>
          </wp:inline>
        </w:drawing>
      </w:r>
    </w:p>
    <w:p>
      <w:pPr>
        <w:pStyle w:val="BodyText"/>
      </w:pPr>
      <w:r>
        <w:t xml:space="preserve"> </w:t>
      </w:r>
      <w:r>
        <w:t xml:space="preserve">本文作者：海洋妈妈</w:t>
      </w:r>
      <w:r>
        <w:t xml:space="preserve"> </w:t>
      </w:r>
    </w:p>
    <w:p>
      <w:pPr>
        <w:pStyle w:val="BodyText"/>
      </w:pPr>
      <w:r>
        <w:t xml:space="preserve"> </w:t>
      </w:r>
      <w:r>
        <w:t xml:space="preserve">未经作者允许，严禁转载</w:t>
      </w:r>
      <w:r>
        <w:t xml:space="preserve"> </w:t>
      </w:r>
    </w:p>
    <w:p>
      <w:pPr>
        <w:pStyle w:val="BodyText"/>
      </w:pPr>
      <w:r>
        <w:br/>
      </w:r>
    </w:p>
    <w:p>
      <w:pPr>
        <w:pStyle w:val="BodyText"/>
      </w:pPr>
      <w:r>
        <w:br/>
      </w:r>
    </w:p>
    <w:p>
      <w:pPr>
        <w:pStyle w:val="BodyText"/>
      </w:pPr>
      <w:r>
        <w:t xml:space="preserve"> </w:t>
      </w:r>
      <w:r>
        <w:t xml:space="preserve">École Fernand-Seguin</w:t>
      </w:r>
      <w:r>
        <w:t xml:space="preserve"> </w:t>
      </w:r>
      <w:r>
        <w:t xml:space="preserve"> </w:t>
      </w:r>
      <w:r>
        <w:t xml:space="preserve"> </w:t>
      </w:r>
      <w:r>
        <w:t xml:space="preserve">是一所在魁省所有公立小学中最独树一帜的学校，被华人家长们亲切地称作</w:t>
      </w:r>
      <w:r>
        <w:t xml:space="preserve"> </w:t>
      </w:r>
      <w:r>
        <w:rPr>
          <w:bCs/>
          <w:b/>
        </w:rPr>
        <w:t xml:space="preserve">科技小学</w:t>
      </w:r>
      <w:r>
        <w:t xml:space="preserve"> </w:t>
      </w:r>
      <w:r>
        <w:t xml:space="preserve">或者</w:t>
      </w:r>
      <w:r>
        <w:t xml:space="preserve"> </w:t>
      </w:r>
      <w:r>
        <w:rPr>
          <w:bCs/>
          <w:b/>
        </w:rPr>
        <w:t xml:space="preserve">天才小学</w:t>
      </w:r>
      <w:r>
        <w:t xml:space="preserve"> </w:t>
      </w:r>
      <w:r>
        <w:t xml:space="preserve">。她不但闻名于与学校息息相关的三位名人：</w:t>
      </w:r>
      <w:r>
        <w:t xml:space="preserve"> </w:t>
      </w:r>
      <w:r>
        <w:t xml:space="preserve"> </w:t>
      </w:r>
      <w:r>
        <w:rPr>
          <w:bCs/>
          <w:b/>
        </w:rPr>
        <w:t xml:space="preserve"> </w:t>
      </w:r>
      <w:r>
        <w:rPr>
          <w:bCs/>
          <w:b/>
        </w:rPr>
        <w:t xml:space="preserve">Fernand Seguin</w:t>
      </w:r>
      <w:r>
        <w:rPr>
          <w:bCs/>
          <w:b/>
        </w:rPr>
        <w:t xml:space="preserve"> </w:t>
      </w:r>
      <w:r>
        <w:t xml:space="preserve"> </w:t>
      </w:r>
      <w:r>
        <w:t xml:space="preserve"> </w:t>
      </w:r>
      <w:r>
        <w:t xml:space="preserve">（生化学家）</w:t>
      </w:r>
      <w:r>
        <w:t xml:space="preserve"> </w:t>
      </w:r>
      <w:r>
        <w:t xml:space="preserve"> </w:t>
      </w:r>
      <w:r>
        <w:t xml:space="preserve"> </w:t>
      </w:r>
      <w:r>
        <w:t xml:space="preserve">,</w:t>
      </w:r>
      <w:r>
        <w:t xml:space="preserve"> </w:t>
      </w:r>
      <w:r>
        <w:rPr>
          <w:bCs/>
          <w:b/>
        </w:rPr>
        <w:t xml:space="preserve">Julie Payette</w:t>
      </w:r>
      <w:r>
        <w:t xml:space="preserve"> </w:t>
      </w:r>
      <w:r>
        <w:t xml:space="preserve"> </w:t>
      </w:r>
      <w:r>
        <w:t xml:space="preserve"> </w:t>
      </w:r>
      <w:r>
        <w:t xml:space="preserve">（宇航员，加拿大总督）和</w:t>
      </w:r>
      <w:r>
        <w:t xml:space="preserve"> </w:t>
      </w:r>
      <w:r>
        <w:t xml:space="preserve"> </w:t>
      </w:r>
      <w:r>
        <w:t xml:space="preserve"> </w:t>
      </w:r>
      <w:r>
        <w:rPr>
          <w:bCs/>
          <w:b/>
        </w:rPr>
        <w:t xml:space="preserve">Hubert Reeves</w:t>
      </w:r>
      <w:r>
        <w:t xml:space="preserve"> </w:t>
      </w:r>
      <w:r>
        <w:t xml:space="preserve"> </w:t>
      </w:r>
      <w:r>
        <w:t xml:space="preserve"> </w:t>
      </w:r>
      <w:r>
        <w:t xml:space="preserve">（天体物理学家），更得益于每年一度的科技展（</w:t>
      </w:r>
      <w:r>
        <w:t xml:space="preserve"> </w:t>
      </w:r>
      <w:r>
        <w:t xml:space="preserve"> </w:t>
      </w:r>
      <w:r>
        <w:t xml:space="preserve"> </w:t>
      </w:r>
      <w:r>
        <w:t xml:space="preserve">Expo technoscientifiques</w:t>
      </w:r>
      <w:r>
        <w:t xml:space="preserve"> </w:t>
      </w:r>
      <w:r>
        <w:t xml:space="preserve"> </w:t>
      </w:r>
      <w:r>
        <w:t xml:space="preserve"> </w:t>
      </w:r>
      <w:r>
        <w:t xml:space="preserve">）。</w:t>
      </w:r>
      <w:r>
        <w:t xml:space="preserve"> </w:t>
      </w:r>
      <w:r>
        <w:t xml:space="preserve"> </w:t>
      </w:r>
      <w:r>
        <w:t xml:space="preserve"> </w:t>
      </w:r>
      <w:r>
        <w:t xml:space="preserve">即使在官网上，学校的口号就是：为有科学天赋的学生造就的学校！</w:t>
      </w:r>
      <w:r>
        <w:t xml:space="preserve"> </w:t>
      </w:r>
    </w:p>
    <w:p>
      <w:pPr>
        <w:pStyle w:val="BodyText"/>
      </w:pPr>
      <w:r>
        <w:br/>
      </w:r>
    </w:p>
    <w:p>
      <w:pPr>
        <w:pStyle w:val="BodyText"/>
      </w:pPr>
      <w:r>
        <w:drawing>
          <wp:inline>
            <wp:extent cx="5334000" cy="3130020"/>
            <wp:effectExtent b="0" l="0" r="0" t="0"/>
            <wp:docPr descr="" title="" id="46" name="Picture"/>
            <a:graphic>
              <a:graphicData uri="http://schemas.openxmlformats.org/drawingml/2006/picture">
                <pic:pic>
                  <pic:nvPicPr>
                    <pic:cNvPr descr="https://mmbiz.qpic.cn/mmbiz_png/wnoOziatvbhpISz9lCpCMm4OickiaGFTKMbIPmG6Rv9tuKFtseGrvuSdr7tSlZ4Vj0uvKzlYInvHYETSBP9OhOrRA/640?wx_fmt=png" id="47" name="Picture"/>
                    <pic:cNvPicPr>
                      <a:picLocks noChangeArrowheads="1" noChangeAspect="1"/>
                    </pic:cNvPicPr>
                  </pic:nvPicPr>
                  <pic:blipFill>
                    <a:blip r:embed="rId45"/>
                    <a:stretch>
                      <a:fillRect/>
                    </a:stretch>
                  </pic:blipFill>
                  <pic:spPr bwMode="auto">
                    <a:xfrm>
                      <a:off x="0" y="0"/>
                      <a:ext cx="5334000" cy="313002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t xml:space="preserve"> </w:t>
      </w:r>
      <w:r>
        <w:t xml:space="preserve">该校坐落在蒙特利尔岛北部的</w:t>
      </w:r>
      <w:r>
        <w:t xml:space="preserve"> </w:t>
      </w:r>
      <w:r>
        <w:t xml:space="preserve"> </w:t>
      </w:r>
      <w:r>
        <w:t xml:space="preserve">Ahuntsic</w:t>
      </w:r>
      <w:r>
        <w:t xml:space="preserve"> </w:t>
      </w:r>
      <w:r>
        <w:t xml:space="preserve"> </w:t>
      </w:r>
      <w:r>
        <w:t xml:space="preserve">区，近</w:t>
      </w:r>
      <w:r>
        <w:t xml:space="preserve"> </w:t>
      </w:r>
      <w:r>
        <w:t xml:space="preserve"> </w:t>
      </w:r>
      <w:r>
        <w:t xml:space="preserve">Sauve</w:t>
      </w:r>
      <w:r>
        <w:t xml:space="preserve"> </w:t>
      </w:r>
      <w:r>
        <w:t xml:space="preserve"> </w:t>
      </w:r>
      <w:r>
        <w:t xml:space="preserve">地铁站。全校师生不到</w:t>
      </w:r>
      <w:r>
        <w:t xml:space="preserve"> </w:t>
      </w:r>
      <w:r>
        <w:t xml:space="preserve"> </w:t>
      </w:r>
      <w:r>
        <w:t xml:space="preserve">350</w:t>
      </w:r>
      <w:r>
        <w:t xml:space="preserve"> </w:t>
      </w:r>
      <w:r>
        <w:t xml:space="preserve"> </w:t>
      </w:r>
      <w:r>
        <w:t xml:space="preserve">人，包括学前班到小学六年级。入学需要经过招生考试，在全</w:t>
      </w:r>
      <w:r>
        <w:t xml:space="preserve"> </w:t>
      </w:r>
      <w:r>
        <w:t xml:space="preserve"> </w:t>
      </w:r>
      <w:r>
        <w:t xml:space="preserve">CSDM</w:t>
      </w:r>
      <w:r>
        <w:t xml:space="preserve"> </w:t>
      </w:r>
      <w:r>
        <w:t xml:space="preserve"> </w:t>
      </w:r>
      <w:r>
        <w:t xml:space="preserve">蒙特利尔校区选拔那些有天赋的孩子。师资也是相对应孩子们的情况，除了提供数学，法语，其他德智体美劳课程，以及丰富多彩的课外活动，科学占据了很重要的成分。该校国际象棋校际比赛雄霸魁省冠军多年。</w:t>
      </w:r>
      <w:r>
        <w:t xml:space="preserve"> </w:t>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 </w:t>
      </w:r>
      <w:r>
        <w:t xml:space="preserve">学校根据学生们不同的才华和技能，在机会平等的基础上，使孩子们发挥自己最大的潜力。例如每一年的科技展</w:t>
      </w:r>
      <w:r>
        <w:t xml:space="preserve"> </w:t>
      </w:r>
      <w:r>
        <w:t xml:space="preserve"> </w:t>
      </w:r>
      <w:r>
        <w:t xml:space="preserve">Expo</w:t>
      </w:r>
      <w:r>
        <w:t xml:space="preserve"> </w:t>
      </w:r>
      <w:r>
        <w:t xml:space="preserve"> </w:t>
      </w:r>
      <w:r>
        <w:t xml:space="preserve">Technoscientifique</w:t>
      </w:r>
      <w:r>
        <w:t xml:space="preserve"> </w:t>
      </w:r>
      <w:r>
        <w:t xml:space="preserve"> </w:t>
      </w:r>
      <w:r>
        <w:t xml:space="preserve"> </w:t>
      </w:r>
      <w:r>
        <w:t xml:space="preserve">，每个学生</w:t>
      </w:r>
      <w:r>
        <w:t xml:space="preserve"> </w:t>
      </w:r>
      <w:r>
        <w:t xml:space="preserve"> </w:t>
      </w:r>
      <w:r>
        <w:t xml:space="preserve">都有机会分享他们的科技实验成果。这是一项备受期待的活动，</w:t>
      </w:r>
      <w:r>
        <w:t xml:space="preserve"> </w:t>
      </w:r>
      <w:r>
        <w:t xml:space="preserve"> </w:t>
      </w:r>
      <w:r>
        <w:t xml:space="preserve">影响之大，令人惊叹：常常有其他中小学的老师组织学生们前来参观，人数曾经多达上千人，甚至警车出动，和家长志愿者们一起维持秩序。展览一般在</w:t>
      </w:r>
      <w:r>
        <w:t xml:space="preserve"> </w:t>
      </w:r>
      <w:r>
        <w:t xml:space="preserve"> </w:t>
      </w:r>
      <w:r>
        <w:t xml:space="preserve">4</w:t>
      </w:r>
      <w:r>
        <w:t xml:space="preserve"> </w:t>
      </w:r>
      <w:r>
        <w:t xml:space="preserve"> </w:t>
      </w:r>
      <w:r>
        <w:t xml:space="preserve">月中旬，为期</w:t>
      </w:r>
      <w:r>
        <w:t xml:space="preserve"> </w:t>
      </w:r>
      <w:r>
        <w:t xml:space="preserve"> </w:t>
      </w:r>
      <w:r>
        <w:t xml:space="preserve">3</w:t>
      </w:r>
      <w:r>
        <w:t xml:space="preserve"> </w:t>
      </w:r>
      <w:r>
        <w:t xml:space="preserve"> </w:t>
      </w:r>
      <w:r>
        <w:t xml:space="preserve">天，近几年减到一天半。为了这一天半的展览，孩子们从一月份就开始准备了。首先要选择实验的课题。有的题目由老师建议同学们选择，或者在老师的建议基础上修改，有的题目是同学们提出，由老师修正指导。题目涉及物理化学生物天文等，多种多样，例如哪一种形状的纸飞机飞得最远？运动是不是有助于记忆？光照时间和植物的根长是否成比例？如何制作出在火星采矿的机器人？然后是在网上或图书馆寻找相关信息，设计实验步骤，准备实验材料，着手实验，记录数据，分析比较，得出结论。并且把以上的信息总结到</w:t>
      </w:r>
      <w:r>
        <w:t xml:space="preserve"> </w:t>
      </w:r>
      <w:r>
        <w:t xml:space="preserve"> </w:t>
      </w:r>
      <w:r>
        <w:t xml:space="preserve">poster</w:t>
      </w:r>
      <w:r>
        <w:t xml:space="preserve"> </w:t>
      </w:r>
      <w:r>
        <w:t xml:space="preserve"> </w:t>
      </w:r>
      <w:r>
        <w:t xml:space="preserve">上。在展览期间，同学们</w:t>
      </w:r>
      <w:r>
        <w:t xml:space="preserve"> </w:t>
      </w:r>
      <w:r>
        <w:t xml:space="preserve"> </w:t>
      </w:r>
      <w:r>
        <w:t xml:space="preserve">2-4</w:t>
      </w:r>
      <w:r>
        <w:t xml:space="preserve"> </w:t>
      </w:r>
      <w:r>
        <w:t xml:space="preserve"> </w:t>
      </w:r>
      <w:r>
        <w:t xml:space="preserve">个人一组，为前来参观的人们展示自己的实验成果，并且提出设计中存在的问题和可以改进的地方。</w:t>
      </w:r>
      <w:r>
        <w:t xml:space="preserve"> </w:t>
      </w:r>
      <w:r>
        <w:t xml:space="preserve"> </w:t>
      </w:r>
      <w:r>
        <w:t xml:space="preserve"> </w:t>
      </w:r>
      <w:r>
        <w:t xml:space="preserve">此活动不仅锻炼了孩子的科学思维也大大提高了孩子的公众演讲能力。</w:t>
      </w:r>
      <w:r>
        <w:t xml:space="preserve"> </w:t>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 </w:t>
      </w:r>
      <w:r>
        <w:t xml:space="preserve">学校分两个校区，学前班和一，二年级在</w:t>
      </w:r>
      <w:r>
        <w:t xml:space="preserve"> </w:t>
      </w:r>
      <w:r>
        <w:t xml:space="preserve"> </w:t>
      </w:r>
      <w:r>
        <w:t xml:space="preserve">Julie Payette</w:t>
      </w:r>
      <w:r>
        <w:t xml:space="preserve"> </w:t>
      </w:r>
      <w:r>
        <w:t xml:space="preserve"> </w:t>
      </w:r>
      <w:r>
        <w:t xml:space="preserve">区。该区一层是学前班，图书馆和活动中心，每年新同学的入学招生考试就在这里进行。二楼是一年级和二年级的教室。该区有个小操场，里面有活动设施（滑滑梯等）。</w:t>
      </w:r>
      <w:r>
        <w:t xml:space="preserve"> </w:t>
      </w:r>
    </w:p>
    <w:p>
      <w:pPr>
        <w:pStyle w:val="BodyText"/>
      </w:pPr>
      <w:r>
        <w:t xml:space="preserve"> </w:t>
      </w:r>
      <w:r>
        <w:t xml:space="preserve">和</w:t>
      </w:r>
      <w:r>
        <w:t xml:space="preserve"> </w:t>
      </w:r>
      <w:r>
        <w:t xml:space="preserve"> </w:t>
      </w:r>
      <w:r>
        <w:t xml:space="preserve">JuliePayette</w:t>
      </w:r>
      <w:r>
        <w:t xml:space="preserve"> </w:t>
      </w:r>
      <w:r>
        <w:t xml:space="preserve"> </w:t>
      </w:r>
      <w:r>
        <w:t xml:space="preserve">区隔一条马路的是</w:t>
      </w:r>
      <w:r>
        <w:t xml:space="preserve"> </w:t>
      </w:r>
      <w:r>
        <w:t xml:space="preserve"> </w:t>
      </w:r>
      <w:r>
        <w:t xml:space="preserve">Hubert Reeves</w:t>
      </w:r>
      <w:r>
        <w:t xml:space="preserve"> </w:t>
      </w:r>
      <w:r>
        <w:t xml:space="preserve"> </w:t>
      </w:r>
      <w:r>
        <w:t xml:space="preserve">区，三到六年级的同学们在这里学习。除了教室，科技实验室，电脑房外，这里还有一个大活动中心，是孩子们室内的体育活动场所。一年一度的家长大会也在这里举行，会上选举出校董会，基金会，家长委员会等为学生和家长们服务的行政机构成员。这些成员</w:t>
      </w:r>
      <w:r>
        <w:t xml:space="preserve"> </w:t>
      </w:r>
      <w:r>
        <w:t xml:space="preserve"> </w:t>
      </w:r>
      <w:r>
        <w:t xml:space="preserve">/</w:t>
      </w:r>
      <w:r>
        <w:t xml:space="preserve"> </w:t>
      </w:r>
      <w:r>
        <w:t xml:space="preserve"> </w:t>
      </w:r>
      <w:r>
        <w:t xml:space="preserve">家长代表都是义工制的。该校区还有</w:t>
      </w:r>
      <w:r>
        <w:t xml:space="preserve"> </w:t>
      </w:r>
      <w:r>
        <w:t xml:space="preserve"> </w:t>
      </w:r>
      <w:r>
        <w:t xml:space="preserve"> </w:t>
      </w:r>
      <w:r>
        <w:t xml:space="preserve">一个</w:t>
      </w:r>
      <w:r>
        <w:t xml:space="preserve"> </w:t>
      </w:r>
      <w:r>
        <w:t xml:space="preserve"> </w:t>
      </w:r>
      <w:r>
        <w:t xml:space="preserve"> </w:t>
      </w:r>
      <w:r>
        <w:t xml:space="preserve">操场，可以打篮球，踢足球。无论是小操场的活动设施，大活动中心的攀岩墙，以及电脑室的电脑，每个班的电子书写板</w:t>
      </w:r>
      <w:r>
        <w:t xml:space="preserve"> </w:t>
      </w:r>
      <w:r>
        <w:t xml:space="preserve"> </w:t>
      </w:r>
      <w:r>
        <w:t xml:space="preserve">+</w:t>
      </w:r>
      <w:r>
        <w:t xml:space="preserve"> </w:t>
      </w:r>
      <w:r>
        <w:t xml:space="preserve"> </w:t>
      </w:r>
      <w:r>
        <w:t xml:space="preserve">投影仪，都是基金会通过家长们冬天卖橙子和春天卖花草一年一年筹集起来的。</w:t>
      </w:r>
      <w:r>
        <w:t xml:space="preserve"> </w:t>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 </w:t>
      </w:r>
      <w:r>
        <w:t xml:space="preserve">除了数学，法语和科学常识之外，其他课程有体育（各项运动，球类，体能训练等），音乐，美术，地理，宗教，历史（仅限于魁北克历史），以及德育教育：如何与他人交流，如何利用压力，如何自尊和尊敬他人，等等。学校的课外活动包括象棋，魔术，物理化学实验，手工等，以及学校或者托管班在备课日组织的外出活动：</w:t>
      </w:r>
      <w:r>
        <w:t xml:space="preserve"> </w:t>
      </w:r>
      <w:r>
        <w:t xml:space="preserve"> </w:t>
      </w:r>
      <w:r>
        <w:t xml:space="preserve">Gramby</w:t>
      </w:r>
      <w:r>
        <w:t xml:space="preserve"> </w:t>
      </w:r>
      <w:r>
        <w:t xml:space="preserve"> </w:t>
      </w:r>
      <w:r>
        <w:t xml:space="preserve">动物园，</w:t>
      </w:r>
      <w:r>
        <w:t xml:space="preserve"> </w:t>
      </w:r>
      <w:r>
        <w:t xml:space="preserve"> </w:t>
      </w:r>
      <w:r>
        <w:t xml:space="preserve">Biodome</w:t>
      </w:r>
      <w:r>
        <w:t xml:space="preserve"> </w:t>
      </w:r>
      <w:r>
        <w:t xml:space="preserve"> </w:t>
      </w:r>
      <w:r>
        <w:t xml:space="preserve">生态馆，科技馆，游乐场，春天去枫糖屋，秋天去摘南瓜，等等。自</w:t>
      </w:r>
      <w:r>
        <w:t xml:space="preserve"> </w:t>
      </w:r>
      <w:r>
        <w:t xml:space="preserve"> </w:t>
      </w:r>
      <w:r>
        <w:t xml:space="preserve">2018</w:t>
      </w:r>
      <w:r>
        <w:t xml:space="preserve"> </w:t>
      </w:r>
      <w:r>
        <w:t xml:space="preserve"> </w:t>
      </w:r>
      <w:r>
        <w:t xml:space="preserve">起，学校的课外活动还开设了中文课。学校的校刊叫</w:t>
      </w:r>
      <w:r>
        <w:t xml:space="preserve"> </w:t>
      </w:r>
      <w:r>
        <w:t xml:space="preserve"> </w:t>
      </w:r>
      <w:r>
        <w:t xml:space="preserve">La Chèvre et la Chou</w:t>
      </w:r>
      <w:r>
        <w:t xml:space="preserve"> </w:t>
      </w:r>
      <w:r>
        <w:t xml:space="preserve"> </w:t>
      </w:r>
      <w:r>
        <w:t xml:space="preserve">（羊和白菜），主要向家长们介绍学校行政机构的职责和议案，图书馆新到的书籍，学校各个班级活动，出游，比赛以及艺术创作的照片，等等</w:t>
      </w:r>
      <w:r>
        <w:t xml:space="preserve"> </w:t>
      </w:r>
      <w:r>
        <w:t xml:space="preserve"> </w:t>
      </w:r>
      <w:r>
        <w:t xml:space="preserve"> </w:t>
      </w:r>
      <w:r>
        <w:t xml:space="preserve">https://fernand-seguin.csdm.ca/files/Volume-20no1-Decembre-2019-Compress%C3%A9.pdf</w:t>
      </w:r>
      <w:r>
        <w:t xml:space="preserve"> </w:t>
      </w:r>
    </w:p>
    <w:p>
      <w:pPr>
        <w:pStyle w:val="BodyText"/>
      </w:pPr>
      <w:r>
        <w:br/>
      </w:r>
    </w:p>
    <w:p>
      <w:pPr>
        <w:pStyle w:val="BodyText"/>
      </w:pPr>
      <w:r>
        <w:br/>
      </w:r>
    </w:p>
    <w:p>
      <w:pPr>
        <w:pStyle w:val="BodyText"/>
      </w:pPr>
      <w:r>
        <w:br/>
      </w:r>
    </w:p>
    <w:p>
      <w:pPr>
        <w:pStyle w:val="BodyText"/>
      </w:pPr>
      <w:r>
        <w:drawing>
          <wp:inline>
            <wp:extent cx="4210050" cy="2162175"/>
            <wp:effectExtent b="0" l="0" r="0" t="0"/>
            <wp:docPr descr="" title="" id="49" name="Picture"/>
            <a:graphic>
              <a:graphicData uri="http://schemas.openxmlformats.org/drawingml/2006/picture">
                <pic:pic>
                  <pic:nvPicPr>
                    <pic:cNvPr descr="https://mmbiz.qpic.cn/mmbiz_png/wnoOziatvbhpISz9lCpCMm4OickiaGFTKMbd3MnRq31ApPxRo1F7Licib9ADCMLHn9ib0krPXbBN0icm6qnw1A5frqsxg/640?wx_fmt=png" id="50" name="Picture"/>
                    <pic:cNvPicPr>
                      <a:picLocks noChangeArrowheads="1" noChangeAspect="1"/>
                    </pic:cNvPicPr>
                  </pic:nvPicPr>
                  <pic:blipFill>
                    <a:blip r:embed="rId48"/>
                    <a:stretch>
                      <a:fillRect/>
                    </a:stretch>
                  </pic:blipFill>
                  <pic:spPr bwMode="auto">
                    <a:xfrm>
                      <a:off x="0" y="0"/>
                      <a:ext cx="4210050" cy="2162175"/>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校刊：</w:t>
      </w:r>
      <w:r>
        <w:t xml:space="preserve"> </w:t>
      </w:r>
      <w:r>
        <w:t xml:space="preserve"> </w:t>
      </w:r>
      <w:r>
        <w:t xml:space="preserve">La Chèvre et la Chou</w:t>
      </w:r>
      <w:r>
        <w:t xml:space="preserve"> </w:t>
      </w:r>
      <w:r>
        <w:t xml:space="preserve"> </w:t>
      </w:r>
      <w:r>
        <w:t xml:space="preserve">羊和白菜</w:t>
      </w:r>
      <w:r>
        <w:t xml:space="preserve"> </w:t>
      </w:r>
    </w:p>
    <w:p>
      <w:pPr>
        <w:pStyle w:val="BodyText"/>
      </w:pPr>
      <w:r>
        <w:br/>
      </w:r>
    </w:p>
    <w:p>
      <w:pPr>
        <w:pStyle w:val="BodyText"/>
      </w:pPr>
      <w:r>
        <w:br/>
      </w:r>
    </w:p>
    <w:p>
      <w:pPr>
        <w:pStyle w:val="BodyText"/>
      </w:pPr>
      <w:r>
        <w:br/>
      </w:r>
    </w:p>
    <w:p>
      <w:pPr>
        <w:pStyle w:val="BodyText"/>
      </w:pPr>
      <w:r>
        <w:t xml:space="preserve"> </w:t>
      </w:r>
      <w:r>
        <w:t xml:space="preserve">学生们早上</w:t>
      </w:r>
      <w:r>
        <w:t xml:space="preserve"> </w:t>
      </w:r>
      <w:r>
        <w:t xml:space="preserve"> </w:t>
      </w:r>
      <w:r>
        <w:t xml:space="preserve">9</w:t>
      </w:r>
      <w:r>
        <w:t xml:space="preserve"> </w:t>
      </w:r>
      <w:r>
        <w:t xml:space="preserve"> </w:t>
      </w:r>
      <w:r>
        <w:t xml:space="preserve">点上课，下午</w:t>
      </w:r>
      <w:r>
        <w:t xml:space="preserve"> </w:t>
      </w:r>
      <w:r>
        <w:t xml:space="preserve"> </w:t>
      </w:r>
      <w:r>
        <w:t xml:space="preserve">4</w:t>
      </w:r>
      <w:r>
        <w:t xml:space="preserve"> </w:t>
      </w:r>
      <w:r>
        <w:t xml:space="preserve"> </w:t>
      </w:r>
      <w:r>
        <w:t xml:space="preserve">点下课。午餐时间在中午</w:t>
      </w:r>
      <w:r>
        <w:t xml:space="preserve"> </w:t>
      </w:r>
      <w:r>
        <w:t xml:space="preserve"> </w:t>
      </w:r>
      <w:r>
        <w:t xml:space="preserve">12</w:t>
      </w:r>
      <w:r>
        <w:t xml:space="preserve"> </w:t>
      </w:r>
      <w:r>
        <w:t xml:space="preserve"> </w:t>
      </w:r>
      <w:r>
        <w:t xml:space="preserve">点到</w:t>
      </w:r>
      <w:r>
        <w:t xml:space="preserve"> </w:t>
      </w:r>
      <w:r>
        <w:t xml:space="preserve"> </w:t>
      </w:r>
      <w:r>
        <w:t xml:space="preserve">1</w:t>
      </w:r>
      <w:r>
        <w:t xml:space="preserve"> </w:t>
      </w:r>
      <w:r>
        <w:t xml:space="preserve"> </w:t>
      </w:r>
      <w:r>
        <w:t xml:space="preserve">点，</w:t>
      </w:r>
      <w:r>
        <w:t xml:space="preserve"> </w:t>
      </w:r>
      <w:r>
        <w:t xml:space="preserve"> </w:t>
      </w:r>
      <w:r>
        <w:t xml:space="preserve"> </w:t>
      </w:r>
      <w:r>
        <w:t xml:space="preserve">需要自带饭，不提供微波炉加热服务，</w:t>
      </w:r>
      <w:r>
        <w:t xml:space="preserve"> </w:t>
      </w:r>
      <w:r>
        <w:t xml:space="preserve"> </w:t>
      </w:r>
      <w:r>
        <w:t xml:space="preserve"> </w:t>
      </w:r>
      <w:r>
        <w:t xml:space="preserve">也可以</w:t>
      </w:r>
      <w:r>
        <w:t xml:space="preserve"> </w:t>
      </w:r>
      <w:r>
        <w:t xml:space="preserve"> </w:t>
      </w:r>
      <w:r>
        <w:t xml:space="preserve"> </w:t>
      </w:r>
      <w:r>
        <w:t xml:space="preserve">找学校第三方餐饮订餐</w:t>
      </w:r>
      <w:r>
        <w:t xml:space="preserve"> </w:t>
      </w:r>
      <w:r>
        <w:t xml:space="preserve"> </w:t>
      </w:r>
      <w:r>
        <w:t xml:space="preserve"> </w:t>
      </w:r>
      <w:r>
        <w:t xml:space="preserve">。托管班还提供加餐，例如牛奶（一般给年龄小的孩子）和水果。托管班（</w:t>
      </w:r>
      <w:r>
        <w:t xml:space="preserve"> </w:t>
      </w:r>
      <w:r>
        <w:t xml:space="preserve"> </w:t>
      </w:r>
      <w:r>
        <w:t xml:space="preserve">Service de Garde</w:t>
      </w:r>
      <w:r>
        <w:t xml:space="preserve"> </w:t>
      </w:r>
      <w:r>
        <w:t xml:space="preserve"> </w:t>
      </w:r>
      <w:r>
        <w:t xml:space="preserve">）分全托和半托，由家长自己选择。</w:t>
      </w:r>
      <w:r>
        <w:t xml:space="preserve"> </w:t>
      </w:r>
    </w:p>
    <w:p>
      <w:pPr>
        <w:pStyle w:val="BodyText"/>
      </w:pPr>
      <w:r>
        <w:t xml:space="preserve"> </w:t>
      </w:r>
      <w:r>
        <w:t xml:space="preserve">校长</w:t>
      </w:r>
      <w:r>
        <w:t xml:space="preserve"> </w:t>
      </w:r>
      <w:r>
        <w:t xml:space="preserve"> </w:t>
      </w:r>
      <w:r>
        <w:t xml:space="preserve">Alain Rouillard</w:t>
      </w:r>
      <w:r>
        <w:t xml:space="preserve"> </w:t>
      </w:r>
      <w:r>
        <w:t xml:space="preserve"> </w:t>
      </w:r>
      <w:r>
        <w:t xml:space="preserve">曾在科技小学任职</w:t>
      </w:r>
      <w:r>
        <w:t xml:space="preserve"> </w:t>
      </w:r>
      <w:r>
        <w:t xml:space="preserve"> </w:t>
      </w:r>
      <w:r>
        <w:t xml:space="preserve">16</w:t>
      </w:r>
      <w:r>
        <w:t xml:space="preserve"> </w:t>
      </w:r>
      <w:r>
        <w:t xml:space="preserve"> </w:t>
      </w:r>
      <w:r>
        <w:t xml:space="preserve">年，是一位兢兢业业，眼界开阔，十分有洞察力的教育专家。在他的推动下，科技小学不但保持了她的特色，成为魁省唯一的一所培养小学生科技天赋的公立学校，而且吸引了不少相当有耐心和创新精神的教职员工。</w:t>
      </w:r>
      <w:r>
        <w:t xml:space="preserve"> </w:t>
      </w:r>
    </w:p>
    <w:p>
      <w:pPr>
        <w:pStyle w:val="BodyText"/>
      </w:pPr>
      <w:r>
        <w:t xml:space="preserve"> </w:t>
      </w:r>
      <w:r>
        <w:t xml:space="preserve">学校响应教委的号召计划扩招</w:t>
      </w:r>
      <w:r>
        <w:t xml:space="preserve"> </w:t>
      </w:r>
      <w:r>
        <w:t xml:space="preserve"> </w:t>
      </w:r>
      <w:r>
        <w:t xml:space="preserve">10</w:t>
      </w:r>
      <w:r>
        <w:t xml:space="preserve"> </w:t>
      </w:r>
      <w:r>
        <w:t xml:space="preserve"> </w:t>
      </w:r>
      <w:r>
        <w:t xml:space="preserve">个班，</w:t>
      </w:r>
      <w:r>
        <w:t xml:space="preserve"> </w:t>
      </w:r>
      <w:r>
        <w:t xml:space="preserve"> </w:t>
      </w:r>
      <w:r>
        <w:t xml:space="preserve">2019</w:t>
      </w:r>
      <w:r>
        <w:t xml:space="preserve"> </w:t>
      </w:r>
      <w:r>
        <w:t xml:space="preserve"> </w:t>
      </w:r>
      <w:r>
        <w:t xml:space="preserve">年夏天开始动工，在大操场上扩建新教学楼，计划今年年底完成（可能要延迟）。新教学楼包括</w:t>
      </w:r>
      <w:r>
        <w:t xml:space="preserve"> </w:t>
      </w:r>
      <w:r>
        <w:t xml:space="preserve"> </w:t>
      </w:r>
      <w:r>
        <w:t xml:space="preserve">10</w:t>
      </w:r>
      <w:r>
        <w:t xml:space="preserve"> </w:t>
      </w:r>
      <w:r>
        <w:t xml:space="preserve"> </w:t>
      </w:r>
      <w:r>
        <w:t xml:space="preserve">个教室，其中有</w:t>
      </w:r>
      <w:r>
        <w:t xml:space="preserve"> </w:t>
      </w:r>
      <w:r>
        <w:t xml:space="preserve"> </w:t>
      </w:r>
      <w:r>
        <w:t xml:space="preserve">2</w:t>
      </w:r>
      <w:r>
        <w:t xml:space="preserve"> </w:t>
      </w:r>
      <w:r>
        <w:t xml:space="preserve"> </w:t>
      </w:r>
      <w:r>
        <w:t xml:space="preserve">个是给学前班设计的，一个图书馆，一个健身房，和一个多功能室。</w:t>
      </w:r>
      <w:r>
        <w:t xml:space="preserve"> </w:t>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br/>
      </w:r>
    </w:p>
    <w:p>
      <w:pPr>
        <w:pStyle w:val="BodyText"/>
      </w:pPr>
      <w:r>
        <w:t xml:space="preserve"> </w:t>
      </w:r>
      <w:r>
        <w:t xml:space="preserve">今年由于疫情影响，开放日取消。需要报名的家长必须在</w:t>
      </w:r>
      <w:r>
        <w:t xml:space="preserve"> </w:t>
      </w:r>
      <w:r>
        <w:t xml:space="preserve"> </w:t>
      </w:r>
      <w:r>
        <w:t xml:space="preserve">10</w:t>
      </w:r>
      <w:r>
        <w:t xml:space="preserve"> </w:t>
      </w:r>
      <w:r>
        <w:t xml:space="preserve"> </w:t>
      </w:r>
      <w:r>
        <w:t xml:space="preserve">月</w:t>
      </w:r>
      <w:r>
        <w:t xml:space="preserve"> </w:t>
      </w:r>
      <w:r>
        <w:t xml:space="preserve"> </w:t>
      </w:r>
      <w:r>
        <w:t xml:space="preserve">19</w:t>
      </w:r>
      <w:r>
        <w:t xml:space="preserve"> </w:t>
      </w:r>
      <w:r>
        <w:t xml:space="preserve"> </w:t>
      </w:r>
      <w:r>
        <w:t xml:space="preserve">日上午</w:t>
      </w:r>
      <w:r>
        <w:t xml:space="preserve"> </w:t>
      </w:r>
      <w:r>
        <w:t xml:space="preserve"> </w:t>
      </w:r>
      <w:r>
        <w:t xml:space="preserve"> </w:t>
      </w:r>
      <w:r>
        <w:t xml:space="preserve">8:00</w:t>
      </w:r>
      <w:r>
        <w:t xml:space="preserve"> </w:t>
      </w:r>
      <w:r>
        <w:t xml:space="preserve"> </w:t>
      </w:r>
      <w:r>
        <w:t xml:space="preserve"> </w:t>
      </w:r>
      <w:r>
        <w:t xml:space="preserve">之前上网报名以便抽签和参加选拔考试。（点击主页</w:t>
      </w:r>
      <w:r>
        <w:t xml:space="preserve"> </w:t>
      </w:r>
      <w:r>
        <w:t xml:space="preserve"> </w:t>
      </w:r>
      <w:r>
        <w:t xml:space="preserve"> </w:t>
      </w:r>
      <w:r>
        <w:t xml:space="preserve">https://fernand-seguin.csdm.ca/</w:t>
      </w:r>
      <w:r>
        <w:t xml:space="preserve"> </w:t>
      </w:r>
      <w:r>
        <w:t xml:space="preserve"> </w:t>
      </w:r>
      <w:r>
        <w:t xml:space="preserve"> </w:t>
      </w:r>
      <w:r>
        <w:t xml:space="preserve">，然后点击左手菜单</w:t>
      </w:r>
      <w:r>
        <w:t xml:space="preserve"> </w:t>
      </w:r>
      <w:r>
        <w:t xml:space="preserve"> </w:t>
      </w:r>
      <w:r>
        <w:t xml:space="preserve">Admission et inscription</w:t>
      </w:r>
      <w:r>
        <w:t xml:space="preserve"> </w:t>
      </w:r>
      <w:r>
        <w:t xml:space="preserve"> </w:t>
      </w:r>
      <w:r>
        <w:t xml:space="preserve">，再点</w:t>
      </w:r>
      <w:r>
        <w:t xml:space="preserve"> </w:t>
      </w:r>
      <w:r>
        <w:t xml:space="preserve"> </w:t>
      </w:r>
      <w:r>
        <w:t xml:space="preserve">Lien vers le questionnaire</w:t>
      </w:r>
      <w:r>
        <w:t xml:space="preserve"> </w:t>
      </w:r>
      <w:r>
        <w:t xml:space="preserve"> </w:t>
      </w:r>
      <w:r>
        <w:t xml:space="preserve">）。考试日期：学前班</w:t>
      </w:r>
      <w:r>
        <w:t xml:space="preserve"> </w:t>
      </w:r>
      <w:r>
        <w:t xml:space="preserve"> </w:t>
      </w:r>
      <w:r>
        <w:t xml:space="preserve">10</w:t>
      </w:r>
      <w:r>
        <w:t xml:space="preserve"> </w:t>
      </w:r>
      <w:r>
        <w:t xml:space="preserve"> </w:t>
      </w:r>
      <w:r>
        <w:t xml:space="preserve">月</w:t>
      </w:r>
      <w:r>
        <w:t xml:space="preserve"> </w:t>
      </w:r>
      <w:r>
        <w:t xml:space="preserve"> </w:t>
      </w:r>
      <w:r>
        <w:t xml:space="preserve">31</w:t>
      </w:r>
      <w:r>
        <w:t xml:space="preserve"> </w:t>
      </w:r>
      <w:r>
        <w:t xml:space="preserve"> </w:t>
      </w:r>
      <w:r>
        <w:t xml:space="preserve">日，其他年级</w:t>
      </w:r>
      <w:r>
        <w:t xml:space="preserve"> </w:t>
      </w:r>
      <w:r>
        <w:t xml:space="preserve"> </w:t>
      </w:r>
      <w:r>
        <w:t xml:space="preserve">11</w:t>
      </w:r>
      <w:r>
        <w:t xml:space="preserve"> </w:t>
      </w:r>
      <w:r>
        <w:t xml:space="preserve"> </w:t>
      </w:r>
      <w:r>
        <w:t xml:space="preserve">月</w:t>
      </w:r>
      <w:r>
        <w:t xml:space="preserve"> </w:t>
      </w:r>
      <w:r>
        <w:t xml:space="preserve"> </w:t>
      </w:r>
      <w:r>
        <w:t xml:space="preserve">7</w:t>
      </w:r>
      <w:r>
        <w:t xml:space="preserve"> </w:t>
      </w:r>
      <w:r>
        <w:t xml:space="preserve"> </w:t>
      </w:r>
      <w:r>
        <w:t xml:space="preserve">日。</w:t>
      </w:r>
      <w:r>
        <w:t xml:space="preserve"> </w:t>
      </w:r>
      <w:r>
        <w:t xml:space="preserve"> </w:t>
      </w:r>
      <w:r>
        <w:t xml:space="preserve"> </w:t>
      </w:r>
      <w:r>
        <w:t xml:space="preserve">参加</w:t>
      </w:r>
      <w:r>
        <w:t xml:space="preserve"> </w:t>
      </w:r>
      <w:r>
        <w:t xml:space="preserve"> </w:t>
      </w:r>
      <w:r>
        <w:t xml:space="preserve">3</w:t>
      </w:r>
      <w:r>
        <w:t xml:space="preserve"> </w:t>
      </w:r>
      <w:r>
        <w:t xml:space="preserve"> </w:t>
      </w:r>
      <w:r>
        <w:t xml:space="preserve">，</w:t>
      </w:r>
      <w:r>
        <w:t xml:space="preserve"> </w:t>
      </w:r>
      <w:r>
        <w:t xml:space="preserve"> </w:t>
      </w:r>
      <w:r>
        <w:t xml:space="preserve">4</w:t>
      </w:r>
      <w:r>
        <w:t xml:space="preserve"> </w:t>
      </w:r>
      <w:r>
        <w:t xml:space="preserve"> </w:t>
      </w:r>
      <w:r>
        <w:t xml:space="preserve">，</w:t>
      </w:r>
      <w:r>
        <w:t xml:space="preserve"> </w:t>
      </w:r>
      <w:r>
        <w:t xml:space="preserve"> </w:t>
      </w:r>
      <w:r>
        <w:t xml:space="preserve">6</w:t>
      </w:r>
      <w:r>
        <w:t xml:space="preserve"> </w:t>
      </w:r>
      <w:r>
        <w:t xml:space="preserve"> </w:t>
      </w:r>
      <w:r>
        <w:t xml:space="preserve">年级考试的学生必须提供</w:t>
      </w:r>
      <w:r>
        <w:t xml:space="preserve"> </w:t>
      </w:r>
      <w:r>
        <w:t xml:space="preserve"> </w:t>
      </w:r>
      <w:r>
        <w:t xml:space="preserve">2019-2020</w:t>
      </w:r>
      <w:r>
        <w:t xml:space="preserve"> </w:t>
      </w:r>
      <w:r>
        <w:t xml:space="preserve"> </w:t>
      </w:r>
      <w:r>
        <w:t xml:space="preserve">年的成绩单。只有在蒙特利尔校区居住的家长才能注册他们的孩子。本校学生的兄弟姐妹有优先权，但必须通过考试。具体措施请看</w:t>
      </w:r>
      <w:r>
        <w:t xml:space="preserve"> </w:t>
      </w:r>
      <w:r>
        <w:t xml:space="preserve"> </w:t>
      </w:r>
      <w:r>
        <w:t xml:space="preserve">Document explicatif du processus de sélection 2021-2022.</w:t>
      </w:r>
      <w:r>
        <w:t xml:space="preserve"> </w:t>
      </w:r>
      <w:r>
        <w:t xml:space="preserve"> </w:t>
      </w:r>
      <w:r>
        <w:t xml:space="preserve">https://fernand-seguin.csdm.ca/files/Document-explicatif-du-processus-de-s%C3%A9lection-2021-2022-1.pdf</w:t>
      </w:r>
      <w:r>
        <w:t xml:space="preserve"> </w:t>
      </w:r>
    </w:p>
    <w:p>
      <w:pPr>
        <w:pStyle w:val="BodyText"/>
      </w:pPr>
      <w:r>
        <w:t xml:space="preserve"> </w:t>
      </w:r>
      <w:r>
        <w:t xml:space="preserve">新教学楼样板</w:t>
      </w:r>
      <w:r>
        <w:t xml:space="preserve"> </w:t>
      </w:r>
      <w:r>
        <w:t xml:space="preserve"> </w:t>
      </w:r>
      <w:r>
        <w:t xml:space="preserve"> </w:t>
      </w:r>
      <w:r>
        <w:t xml:space="preserve">：</w:t>
      </w:r>
      <w:r>
        <w:t xml:space="preserve"> </w:t>
      </w:r>
      <w:r>
        <w:t xml:space="preserve"> </w:t>
      </w:r>
      <w:r>
        <w:t xml:space="preserve"> </w:t>
      </w:r>
      <w:r>
        <w:t xml:space="preserve">ht</w:t>
      </w:r>
      <w:r>
        <w:t xml:space="preserve"> </w:t>
      </w:r>
      <w:r>
        <w:t xml:space="preserve"> </w:t>
      </w:r>
      <w:r>
        <w:t xml:space="preserve">tps://www.smithvigeant.com/ecole-fernand-seguin</w:t>
      </w:r>
      <w:r>
        <w:t xml:space="preserve"> </w:t>
      </w:r>
      <w:r>
        <w:t xml:space="preserve"> </w:t>
      </w:r>
    </w:p>
    <w:p>
      <w:pPr>
        <w:pStyle w:val="BodyText"/>
      </w:pPr>
      <w:r>
        <w:t xml:space="preserve"> </w:t>
      </w:r>
      <w:r>
        <w:drawing>
          <wp:inline>
            <wp:extent cx="3609975" cy="2362200"/>
            <wp:effectExtent b="0" l="0" r="0" t="0"/>
            <wp:docPr descr="" title="" id="52" name="Picture"/>
            <a:graphic>
              <a:graphicData uri="http://schemas.openxmlformats.org/drawingml/2006/picture">
                <pic:pic>
                  <pic:nvPicPr>
                    <pic:cNvPr descr="https://mmbiz.qpic.cn/mmbiz_png/wnoOziatvbhpISz9lCpCMm4OickiaGFTKMbCKqWbEtYcVhCRA481tW6ta85sTia3hUL8Micbn0iahUnib3OG8gAmwIJEQ/640?wx_fmt=png" id="53" name="Picture"/>
                    <pic:cNvPicPr>
                      <a:picLocks noChangeArrowheads="1" noChangeAspect="1"/>
                    </pic:cNvPicPr>
                  </pic:nvPicPr>
                  <pic:blipFill>
                    <a:blip r:embed="rId51"/>
                    <a:stretch>
                      <a:fillRect/>
                    </a:stretch>
                  </pic:blipFill>
                  <pic:spPr bwMode="auto">
                    <a:xfrm>
                      <a:off x="0" y="0"/>
                      <a:ext cx="3609975" cy="2362200"/>
                    </a:xfrm>
                    <a:prstGeom prst="rect">
                      <a:avLst/>
                    </a:prstGeom>
                    <a:noFill/>
                    <a:ln w="9525">
                      <a:noFill/>
                      <a:headEnd/>
                      <a:tailEnd/>
                    </a:ln>
                  </pic:spPr>
                </pic:pic>
              </a:graphicData>
            </a:graphic>
          </wp:inline>
        </w:drawing>
      </w:r>
      <w:r>
        <w:t xml:space="preserve"> </w:t>
      </w:r>
    </w:p>
    <w:p>
      <w:pPr>
        <w:pStyle w:val="BodyText"/>
      </w:pPr>
      <w:r>
        <w:t xml:space="preserve"> </w:t>
      </w:r>
      <w:r>
        <w:drawing>
          <wp:inline>
            <wp:extent cx="3714750" cy="2371725"/>
            <wp:effectExtent b="0" l="0" r="0" t="0"/>
            <wp:docPr descr="" title="" id="55" name="Picture"/>
            <a:graphic>
              <a:graphicData uri="http://schemas.openxmlformats.org/drawingml/2006/picture">
                <pic:pic>
                  <pic:nvPicPr>
                    <pic:cNvPr descr="https://mmbiz.qpic.cn/mmbiz_png/wnoOziatvbhpISz9lCpCMm4OickiaGFTKMb4lqRAibibhpdiauaozQPibEiceyIibvMzPniaOickqAHLcDDxpeYyhibXLl9N3g/640?wx_fmt=png" id="56" name="Picture"/>
                    <pic:cNvPicPr>
                      <a:picLocks noChangeArrowheads="1" noChangeAspect="1"/>
                    </pic:cNvPicPr>
                  </pic:nvPicPr>
                  <pic:blipFill>
                    <a:blip r:embed="rId54"/>
                    <a:stretch>
                      <a:fillRect/>
                    </a:stretch>
                  </pic:blipFill>
                  <pic:spPr bwMode="auto">
                    <a:xfrm>
                      <a:off x="0" y="0"/>
                      <a:ext cx="3714750" cy="2371725"/>
                    </a:xfrm>
                    <a:prstGeom prst="rect">
                      <a:avLst/>
                    </a:prstGeom>
                    <a:noFill/>
                    <a:ln w="9525">
                      <a:noFill/>
                      <a:headEnd/>
                      <a:tailEnd/>
                    </a:ln>
                  </pic:spPr>
                </pic:pic>
              </a:graphicData>
            </a:graphic>
          </wp:inline>
        </w:drawing>
      </w:r>
      <w:r>
        <w:t xml:space="preserve"> </w:t>
      </w:r>
    </w:p>
    <w:p>
      <w:pPr>
        <w:pStyle w:val="BodyText"/>
      </w:pPr>
      <w:r>
        <w:br/>
      </w:r>
    </w:p>
    <w:p>
      <w:pPr>
        <w:pStyle w:val="BodyText"/>
      </w:pPr>
      <w:r>
        <w:br/>
      </w:r>
    </w:p>
    <w:p>
      <w:pPr>
        <w:pStyle w:val="BodyText"/>
      </w:pPr>
      <w:r>
        <w:br/>
      </w:r>
    </w:p>
    <w:p>
      <w:pPr>
        <w:pStyle w:val="BodyText"/>
      </w:pPr>
      <w:r>
        <w:drawing>
          <wp:inline>
            <wp:extent cx="5334000" cy="4800600"/>
            <wp:effectExtent b="0" l="0" r="0" t="0"/>
            <wp:docPr descr="" title="" id="58" name="Picture"/>
            <a:graphic>
              <a:graphicData uri="http://schemas.openxmlformats.org/drawingml/2006/picture">
                <pic:pic>
                  <pic:nvPicPr>
                    <pic:cNvPr descr="https://mmbiz.qpic.cn/mmbiz_gif/wnoOziatvbhpISz9lCpCMm4OickiaGFTKMb83JuhEq6P1zLrxfwRH7ENMEgMy4uTtlh3AwKxJcgWYIwpuwe6ZAoqg/640?wx_fmt=gif" id="59" name="Picture"/>
                    <pic:cNvPicPr>
                      <a:picLocks noChangeArrowheads="1" noChangeAspect="1"/>
                    </pic:cNvPicPr>
                  </pic:nvPicPr>
                  <pic:blipFill>
                    <a:blip r:embed="rId57"/>
                    <a:stretch>
                      <a:fillRect/>
                    </a:stretch>
                  </pic:blipFill>
                  <pic:spPr bwMode="auto">
                    <a:xfrm>
                      <a:off x="0" y="0"/>
                      <a:ext cx="5334000" cy="4800600"/>
                    </a:xfrm>
                    <a:prstGeom prst="rect">
                      <a:avLst/>
                    </a:prstGeom>
                    <a:noFill/>
                    <a:ln w="9525">
                      <a:noFill/>
                      <a:headEnd/>
                      <a:tailEnd/>
                    </a:ln>
                  </pic:spPr>
                </pic:pic>
              </a:graphicData>
            </a:graphic>
          </wp:inline>
        </w:drawing>
      </w:r>
    </w:p>
    <w:p>
      <w:pPr>
        <w:pStyle w:val="BodyText"/>
      </w:pPr>
      <w:r>
        <w:t xml:space="preserve">点分享</w:t>
      </w:r>
    </w:p>
    <w:p>
      <w:pPr>
        <w:pStyle w:val="BodyText"/>
      </w:pPr>
      <w:r>
        <w:drawing>
          <wp:inline>
            <wp:extent cx="3860800" cy="5054600"/>
            <wp:effectExtent b="0" l="0" r="0" t="0"/>
            <wp:docPr descr="" title="" id="61" name="Picture"/>
            <a:graphic>
              <a:graphicData uri="http://schemas.openxmlformats.org/drawingml/2006/picture">
                <pic:pic>
                  <pic:nvPicPr>
                    <pic:cNvPr descr="https://mmbiz.qpic.cn/mmbiz_gif/wnoOziatvbhpISz9lCpCMm4OickiaGFTKMbVVysEAgOkZI6KiaqGw5YpPeiaUOnAQ1SxA7GCfJEEuKrh6ejyHfA4aAw/640?wx_fmt=gif" id="62" name="Picture"/>
                    <pic:cNvPicPr>
                      <a:picLocks noChangeArrowheads="1" noChangeAspect="1"/>
                    </pic:cNvPicPr>
                  </pic:nvPicPr>
                  <pic:blipFill>
                    <a:blip r:embed="rId60"/>
                    <a:stretch>
                      <a:fillRect/>
                    </a:stretch>
                  </pic:blipFill>
                  <pic:spPr bwMode="auto">
                    <a:xfrm>
                      <a:off x="0" y="0"/>
                      <a:ext cx="3860800" cy="5054600"/>
                    </a:xfrm>
                    <a:prstGeom prst="rect">
                      <a:avLst/>
                    </a:prstGeom>
                    <a:noFill/>
                    <a:ln w="9525">
                      <a:noFill/>
                      <a:headEnd/>
                      <a:tailEnd/>
                    </a:ln>
                  </pic:spPr>
                </pic:pic>
              </a:graphicData>
            </a:graphic>
          </wp:inline>
        </w:drawing>
      </w:r>
    </w:p>
    <w:p>
      <w:pPr>
        <w:pStyle w:val="BodyText"/>
      </w:pPr>
      <w:r>
        <w:t xml:space="preserve">点点赞</w:t>
      </w:r>
    </w:p>
    <w:p>
      <w:pPr>
        <w:pStyle w:val="BodyText"/>
      </w:pPr>
      <w:r>
        <w:drawing>
          <wp:inline>
            <wp:extent cx="4991100" cy="5689600"/>
            <wp:effectExtent b="0" l="0" r="0" t="0"/>
            <wp:docPr descr="" title="" id="64" name="Picture"/>
            <a:graphic>
              <a:graphicData uri="http://schemas.openxmlformats.org/drawingml/2006/picture">
                <pic:pic>
                  <pic:nvPicPr>
                    <pic:cNvPr descr="https://mmbiz.qpic.cn/mmbiz_gif/wnoOziatvbhpISz9lCpCMm4OickiaGFTKMbDoicqPhSEAcGrE65S6JPrz0GHf3lNjOiaQJbAEQGYBKfUojn969ibiaOEA/640?wx_fmt=gif" id="65" name="Picture"/>
                    <pic:cNvPicPr>
                      <a:picLocks noChangeArrowheads="1" noChangeAspect="1"/>
                    </pic:cNvPicPr>
                  </pic:nvPicPr>
                  <pic:blipFill>
                    <a:blip r:embed="rId63"/>
                    <a:stretch>
                      <a:fillRect/>
                    </a:stretch>
                  </pic:blipFill>
                  <pic:spPr bwMode="auto">
                    <a:xfrm>
                      <a:off x="0" y="0"/>
                      <a:ext cx="4991100" cy="5689600"/>
                    </a:xfrm>
                    <a:prstGeom prst="rect">
                      <a:avLst/>
                    </a:prstGeom>
                    <a:noFill/>
                    <a:ln w="9525">
                      <a:noFill/>
                      <a:headEnd/>
                      <a:tailEnd/>
                    </a:ln>
                  </pic:spPr>
                </pic:pic>
              </a:graphicData>
            </a:graphic>
          </wp:inline>
        </w:drawing>
      </w:r>
    </w:p>
    <w:p>
      <w:pPr>
        <w:pStyle w:val="BodyText"/>
      </w:pPr>
      <w:r>
        <w:t xml:space="preserve">点在看</w:t>
      </w:r>
    </w:p>
    <w:bookmarkEnd w:id="66"/>
    <w:bookmarkEnd w:id="67"/>
    <w:bookmarkEnd w:id="68"/>
    <w:bookmarkStart w:id="69" w:name="js_tags_preview_toast"/>
    <w:p>
      <w:pPr>
        <w:pStyle w:val="BodyText"/>
      </w:pPr>
      <w:r>
        <w:t xml:space="preserve">预览时标签不可点</w:t>
      </w:r>
    </w:p>
    <w:bookmarkEnd w:id="69"/>
    <w:bookmarkStart w:id="70" w:name="content_bottom_area"/>
    <w:bookmarkEnd w:id="70"/>
    <w:bookmarkStart w:id="74" w:name="js_temp_bottom_area"/>
    <w:p>
      <w:pPr>
        <w:pStyle w:val="BodyText"/>
      </w:pPr>
      <w:hyperlink r:id="rId71">
        <w:r>
          <w:rPr>
            <w:rStyle w:val="Hyperlink"/>
          </w:rPr>
          <w:t xml:space="preserve">阅读原文</w:t>
        </w:r>
      </w:hyperlink>
    </w:p>
    <w:p>
      <w:pPr>
        <w:pStyle w:val="BodyText"/>
      </w:pPr>
      <w:r>
        <w:t xml:space="preserve"> </w:t>
      </w:r>
      <w:r>
        <w:t xml:space="preserve">阅读</w:t>
      </w:r>
      <w:r>
        <w:t xml:space="preserve"> </w:t>
      </w:r>
      <w:r>
        <w:t xml:space="preserve"> </w:t>
      </w:r>
      <w:bookmarkStart w:id="72" w:name="js_btm_temp_read_num"/>
      <w:r>
        <w:t xml:space="preserve"> </w:t>
      </w:r>
      <w:bookmarkEnd w:id="72"/>
    </w:p>
    <w:p>
      <w:pPr>
        <w:pStyle w:val="BodyText"/>
      </w:pPr>
      <w:r>
        <w:t xml:space="preserve"> </w:t>
      </w:r>
      <w:r>
        <w:t xml:space="preserve">修改于</w:t>
      </w:r>
      <w:r>
        <w:t xml:space="preserve"> </w:t>
      </w:r>
      <w:bookmarkStart w:id="73" w:name="js_btm_temp_modify_time"/>
      <w:r>
        <w:t xml:space="preserve"> </w:t>
      </w:r>
      <w:bookmarkEnd w:id="73"/>
      <w:r>
        <w:t xml:space="preserve"> </w:t>
      </w:r>
    </w:p>
    <w:bookmarkEnd w:id="74"/>
    <w:bookmarkEnd w:id="75"/>
    <w:bookmarkStart w:id="76" w:name="sg_tj"/>
    <w:bookmarkEnd w:id="76"/>
    <w:bookmarkStart w:id="77" w:name="page_bottom_area"/>
    <w:bookmarkEnd w:id="77"/>
    <w:bookmarkStart w:id="78" w:name="js_pc_qr_code"/>
    <w:p>
      <w:pPr>
        <w:pStyle w:val="BodyText"/>
      </w:pPr>
      <w:r>
        <w:t xml:space="preserve">微信扫一扫</w:t>
      </w:r>
      <w:r>
        <w:br/>
      </w:r>
      <w:r>
        <w:t xml:space="preserve">关注该公众号</w:t>
      </w:r>
    </w:p>
    <w:bookmarkEnd w:id="78"/>
    <w:bookmarkEnd w:id="79"/>
    <w:bookmarkStart w:id="80" w:name="wx_stream_article_slide_tip"/>
    <w:bookmarkEnd w:id="80"/>
    <w:bookmarkEnd w:id="81"/>
    <w:bookmarkStart w:id="82" w:name="js_network_msg_wrp"/>
    <w:bookmarkEnd w:id="82"/>
    <w:bookmarkStart w:id="83" w:name="js_ad_control"/>
    <w:bookmarkEnd w:id="83"/>
    <w:bookmarkStart w:id="84" w:name="audio_panel_area"/>
    <w:bookmarkEnd w:id="84"/>
    <w:bookmarkStart w:id="85" w:name="js_profile_card_modal"/>
    <w:bookmarkEnd w:id="85"/>
    <w:bookmarkStart w:id="86" w:name="js_emotion_panel_pc"/>
    <w:bookmarkEnd w:id="86"/>
    <w:bookmarkStart w:id="88" w:name="js_alert_panel"/>
    <w:bookmarkStart w:id="87" w:name="js_alert_content"/>
    <w:bookmarkEnd w:id="87"/>
    <w:p>
      <w:pPr>
        <w:pStyle w:val="FirstParagraph"/>
      </w:pPr>
      <w:hyperlink r:id="rId71">
        <w:r>
          <w:rPr>
            <w:rStyle w:val="Hyperlink"/>
          </w:rPr>
          <w:t xml:space="preserve">知道了</w:t>
        </w:r>
      </w:hyperlink>
    </w:p>
    <w:bookmarkEnd w:id="88"/>
    <w:bookmarkStart w:id="90" w:name="js_pc_weapp_code"/>
    <w:p>
      <w:pPr>
        <w:pStyle w:val="BodyText"/>
      </w:pPr>
      <w:r>
        <w:t xml:space="preserve">微信扫一扫</w:t>
      </w:r>
      <w:r>
        <w:br/>
      </w:r>
      <w:r>
        <w:t xml:space="preserve">使用小程序</w:t>
      </w:r>
      <w:r>
        <w:t xml:space="preserve"> </w:t>
      </w:r>
      <w:bookmarkStart w:id="89" w:name="js_pc_weapp_code_des"/>
      <w:r>
        <w:t xml:space="preserve"> </w:t>
      </w:r>
      <w:bookmarkEnd w:id="89"/>
    </w:p>
    <w:bookmarkEnd w:id="90"/>
    <w:bookmarkStart w:id="92" w:name="js_minipro_dialog"/>
    <w:p>
      <w:pPr>
        <w:pStyle w:val="BodyText"/>
      </w:pPr>
    </w:p>
    <w:bookmarkStart w:id="91" w:name="js_minipro_dialog_body"/>
    <w:bookmarkEnd w:id="91"/>
    <w:p>
      <w:pPr>
        <w:pStyle w:val="BodyText"/>
      </w:pPr>
      <w:hyperlink r:id="rId30">
        <w:r>
          <w:rPr>
            <w:rStyle w:val="Hyperlink"/>
          </w:rPr>
          <w:t xml:space="preserve">取消</w:t>
        </w:r>
      </w:hyperlink>
      <w:r>
        <w:t xml:space="preserve"> </w:t>
      </w:r>
      <w:hyperlink r:id="rId30">
        <w:r>
          <w:rPr>
            <w:rStyle w:val="Hyperlink"/>
          </w:rPr>
          <w:t xml:space="preserve">允许</w:t>
        </w:r>
      </w:hyperlink>
    </w:p>
    <w:bookmarkEnd w:id="92"/>
    <w:bookmarkStart w:id="94" w:name="js_link_dialog"/>
    <w:p>
      <w:pPr>
        <w:pStyle w:val="BodyText"/>
      </w:pPr>
    </w:p>
    <w:bookmarkStart w:id="93" w:name="js_link_dialog_body"/>
    <w:bookmarkEnd w:id="93"/>
    <w:p>
      <w:pPr>
        <w:pStyle w:val="BodyText"/>
      </w:pPr>
      <w:hyperlink r:id="rId30">
        <w:r>
          <w:rPr>
            <w:rStyle w:val="Hyperlink"/>
          </w:rPr>
          <w:t xml:space="preserve">取消</w:t>
        </w:r>
      </w:hyperlink>
      <w:r>
        <w:t xml:space="preserve"> </w:t>
      </w:r>
      <w:hyperlink r:id="rId30">
        <w:r>
          <w:rPr>
            <w:rStyle w:val="Hyperlink"/>
          </w:rPr>
          <w:t xml:space="preserve">允许</w:t>
        </w:r>
      </w:hyperlink>
    </w:p>
    <w:bookmarkEnd w:id="94"/>
    <w:bookmarkStart w:id="96" w:name="js_product_dialog"/>
    <w:p>
      <w:pPr>
        <w:pStyle w:val="BodyText"/>
      </w:pPr>
    </w:p>
    <w:bookmarkStart w:id="95" w:name="js_product_dialog_body"/>
    <w:bookmarkEnd w:id="95"/>
    <w:p>
      <w:pPr>
        <w:pStyle w:val="BodyText"/>
      </w:pPr>
      <w:hyperlink r:id="rId30">
        <w:r>
          <w:rPr>
            <w:rStyle w:val="Hyperlink"/>
          </w:rPr>
          <w:t xml:space="preserve">取消</w:t>
        </w:r>
      </w:hyperlink>
      <w:r>
        <w:t xml:space="preserve"> </w:t>
      </w:r>
      <w:hyperlink r:id="rId30">
        <w:r>
          <w:rPr>
            <w:rStyle w:val="Hyperlink"/>
          </w:rPr>
          <w:t xml:space="preserve">允许</w:t>
        </w:r>
      </w:hyperlink>
    </w:p>
    <w:bookmarkEnd w:id="96"/>
    <w:bookmarkStart w:id="97" w:name="js_analyze_btn"/>
    <w:p>
      <w:pPr>
        <w:pStyle w:val="BodyText"/>
      </w:pPr>
      <w:r>
        <w:t xml:space="preserve">×</w:t>
      </w:r>
    </w:p>
    <w:p>
      <w:pPr>
        <w:pStyle w:val="BodyText"/>
      </w:pPr>
      <w:r>
        <w:t xml:space="preserve">分析</w:t>
      </w:r>
    </w:p>
    <w:bookmarkEnd w:id="97"/>
    <w:bookmarkStart w:id="101" w:name="js_jump_wx_qrcode_dialog"/>
    <w:p>
      <w:pPr>
        <w:pStyle w:val="BodyText"/>
      </w:pPr>
    </w:p>
    <w:p>
      <w:pPr>
        <w:pStyle w:val="BodyText"/>
      </w:pPr>
      <w:r>
        <w:drawing>
          <wp:inline>
            <wp:extent cx="3454400" cy="3454400"/>
            <wp:effectExtent b="0" l="0" r="0" t="0"/>
            <wp:docPr descr="作者头像" title="" id="99" name="Picture"/>
            <a:graphic>
              <a:graphicData uri="http://schemas.openxmlformats.org/drawingml/2006/picture">
                <pic:pic>
                  <pic:nvPicPr>
                    <pic:cNvPr descr="http://mmbiz.qpic.cn/mmbiz_png/wnoOziatvbhrbfYyZ7l3lLE5QbUiatejkrOh0AVZniaUAoFeNGomKWicEKjk0icjxFNOWu66Z2icGFsSh6JRsAkpdLDA/0?wx_fmt=png" id="100" name="Picture"/>
                    <pic:cNvPicPr>
                      <a:picLocks noChangeArrowheads="1" noChangeAspect="1"/>
                    </pic:cNvPicPr>
                  </pic:nvPicPr>
                  <pic:blipFill>
                    <a:blip r:embed="rId98"/>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01"/>
    <w:bookmarkStart w:id="102" w:name="js_bottom_bar_padding_mask"/>
    <w:bookmarkEnd w:id="102"/>
    <w:p>
      <w:pPr>
        <w:pStyle w:val="BodyText"/>
      </w:pPr>
      <w:bookmarkStart w:id="103" w:name="js_a11y_colon"/>
      <w:r>
        <w:t xml:space="preserve"> </w:t>
      </w:r>
      <w:r>
        <w:t xml:space="preserve">：</w:t>
      </w:r>
      <w:r>
        <w:t xml:space="preserve"> </w:t>
      </w:r>
      <w:bookmarkEnd w:id="103"/>
      <w:r>
        <w:t xml:space="preserve"> </w:t>
      </w:r>
      <w:bookmarkStart w:id="104" w:name="js_a11y_comma"/>
      <w:r>
        <w:t xml:space="preserve"> </w:t>
      </w:r>
      <w:r>
        <w:t xml:space="preserve">，</w:t>
      </w:r>
      <w:r>
        <w:t xml:space="preserve"> </w:t>
      </w:r>
      <w:bookmarkEnd w:id="104"/>
      <w:r>
        <w:t xml:space="preserve"> </w:t>
      </w:r>
      <w:bookmarkStart w:id="105" w:name="js_a11y_comma0"/>
      <w:r>
        <w:t xml:space="preserve"> </w:t>
      </w:r>
      <w:r>
        <w:t xml:space="preserve">，</w:t>
      </w:r>
      <w:r>
        <w:t xml:space="preserve"> </w:t>
      </w:r>
      <w:bookmarkEnd w:id="105"/>
      <w:r>
        <w:t xml:space="preserve"> </w:t>
      </w:r>
      <w:bookmarkStart w:id="106" w:name="js_a11y_comma1"/>
      <w:r>
        <w:t xml:space="preserve"> </w:t>
      </w:r>
      <w:r>
        <w:t xml:space="preserve">，</w:t>
      </w:r>
      <w:r>
        <w:t xml:space="preserve"> </w:t>
      </w:r>
      <w:bookmarkEnd w:id="106"/>
      <w:r>
        <w:t xml:space="preserve"> </w:t>
      </w:r>
      <w:bookmarkStart w:id="107" w:name="js_a11y_comma2"/>
      <w:r>
        <w:t xml:space="preserve"> </w:t>
      </w:r>
      <w:r>
        <w:t xml:space="preserve">，</w:t>
      </w:r>
      <w:r>
        <w:t xml:space="preserve"> </w:t>
      </w:r>
      <w:bookmarkEnd w:id="107"/>
      <w:r>
        <w:t xml:space="preserve"> </w:t>
      </w:r>
      <w:bookmarkStart w:id="108" w:name="js_a11y_comma3"/>
      <w:r>
        <w:t xml:space="preserve"> </w:t>
      </w:r>
      <w:r>
        <w:t xml:space="preserve">，</w:t>
      </w:r>
      <w:r>
        <w:t xml:space="preserve"> </w:t>
      </w:r>
      <w:bookmarkEnd w:id="108"/>
      <w:r>
        <w:t xml:space="preserve"> </w:t>
      </w:r>
      <w:bookmarkStart w:id="109" w:name="js_a11y_comma4"/>
      <w:r>
        <w:t xml:space="preserve"> </w:t>
      </w:r>
      <w:r>
        <w:t xml:space="preserve">，</w:t>
      </w:r>
      <w:r>
        <w:t xml:space="preserve"> </w:t>
      </w:r>
      <w:bookmarkEnd w:id="109"/>
      <w:r>
        <w:t xml:space="preserve"> </w:t>
      </w:r>
      <w:bookmarkStart w:id="110" w:name="js_a11y_comma5"/>
      <w:r>
        <w:t xml:space="preserve"> </w:t>
      </w:r>
      <w:r>
        <w:t xml:space="preserve">，</w:t>
      </w:r>
      <w:r>
        <w:t xml:space="preserve"> </w:t>
      </w:r>
      <w:bookmarkEnd w:id="110"/>
      <w:r>
        <w:t xml:space="preserve"> </w:t>
      </w:r>
      <w:bookmarkStart w:id="111" w:name="js_a11y_comma6"/>
      <w:r>
        <w:t xml:space="preserve"> </w:t>
      </w:r>
      <w:r>
        <w:t xml:space="preserve">，</w:t>
      </w:r>
      <w:r>
        <w:t xml:space="preserve"> </w:t>
      </w:r>
      <w:bookmarkEnd w:id="111"/>
      <w:r>
        <w:t xml:space="preserve"> </w:t>
      </w:r>
      <w:bookmarkStart w:id="112" w:name="js_a11y_comma7"/>
      <w:r>
        <w:t xml:space="preserve"> </w:t>
      </w:r>
      <w:r>
        <w:t xml:space="preserve">，</w:t>
      </w:r>
      <w:r>
        <w:t xml:space="preserve"> </w:t>
      </w:r>
      <w:bookmarkEnd w:id="112"/>
      <w:r>
        <w:t xml:space="preserve"> </w:t>
      </w:r>
      <w:bookmarkStart w:id="113" w:name="js_a11y_comma8"/>
      <w:r>
        <w:t xml:space="preserve"> </w:t>
      </w:r>
      <w:r>
        <w:t xml:space="preserve">，</w:t>
      </w:r>
      <w:r>
        <w:t xml:space="preserve"> </w:t>
      </w:r>
      <w:bookmarkEnd w:id="113"/>
      <w:r>
        <w:t xml:space="preserve"> </w:t>
      </w:r>
      <w:bookmarkStart w:id="114" w:name="js_a11y_comma9"/>
      <w:r>
        <w:t xml:space="preserve"> </w:t>
      </w:r>
      <w:r>
        <w:t xml:space="preserve">，</w:t>
      </w:r>
      <w:r>
        <w:t xml:space="preserve"> </w:t>
      </w:r>
      <w:bookmarkEnd w:id="114"/>
      <w:r>
        <w:t xml:space="preserve"> </w:t>
      </w:r>
      <w:bookmarkStart w:id="115" w:name="js_a11y_comma10"/>
      <w:r>
        <w:t xml:space="preserve"> </w:t>
      </w:r>
      <w:r>
        <w:t xml:space="preserve">，</w:t>
      </w:r>
      <w:r>
        <w:t xml:space="preserve"> </w:t>
      </w:r>
      <w:bookmarkEnd w:id="115"/>
      <w:r>
        <w:t xml:space="preserve"> </w:t>
      </w:r>
      <w:bookmarkStart w:id="116" w:name="js_a11y_period"/>
      <w:r>
        <w:t xml:space="preserve"> </w:t>
      </w:r>
      <w:r>
        <w:t xml:space="preserve">。</w:t>
      </w:r>
      <w:r>
        <w:t xml:space="preserve"> </w:t>
      </w:r>
      <w:bookmarkEnd w:id="116"/>
      <w:r>
        <w:t xml:space="preserve"> </w:t>
      </w:r>
      <w:bookmarkStart w:id="117" w:name="js_a11y_space"/>
      <w:r>
        <w:t xml:space="preserve"> </w:t>
      </w:r>
      <w:bookmarkEnd w:id="117"/>
      <w:r>
        <w:t xml:space="preserve"> </w:t>
      </w:r>
      <w:bookmarkStart w:id="118" w:name="js_a11y_type_video"/>
      <w:r>
        <w:t xml:space="preserve"> </w:t>
      </w:r>
      <w:r>
        <w:t xml:space="preserve">视频</w:t>
      </w:r>
      <w:r>
        <w:t xml:space="preserve"> </w:t>
      </w:r>
      <w:bookmarkEnd w:id="118"/>
      <w:r>
        <w:t xml:space="preserve"> </w:t>
      </w:r>
      <w:bookmarkStart w:id="119" w:name="js_a11y_type_weapp"/>
      <w:r>
        <w:t xml:space="preserve"> </w:t>
      </w:r>
      <w:r>
        <w:t xml:space="preserve">小程序</w:t>
      </w:r>
      <w:r>
        <w:t xml:space="preserve"> </w:t>
      </w:r>
      <w:bookmarkEnd w:id="119"/>
      <w:r>
        <w:t xml:space="preserve"> </w:t>
      </w:r>
      <w:bookmarkStart w:id="120" w:name="js_a11y_zan_btn_txt"/>
      <w:r>
        <w:t xml:space="preserve"> </w:t>
      </w:r>
      <w:r>
        <w:t xml:space="preserve">赞</w:t>
      </w:r>
      <w:r>
        <w:t xml:space="preserve"> </w:t>
      </w:r>
      <w:bookmarkEnd w:id="120"/>
      <w:r>
        <w:t xml:space="preserve"> </w:t>
      </w:r>
      <w:bookmarkStart w:id="121" w:name="js_a11y_zan_btn_tips"/>
      <w:r>
        <w:t xml:space="preserve"> </w:t>
      </w:r>
      <w:r>
        <w:t xml:space="preserve">，轻点两下取消赞</w:t>
      </w:r>
      <w:r>
        <w:t xml:space="preserve"> </w:t>
      </w:r>
      <w:bookmarkEnd w:id="121"/>
      <w:r>
        <w:t xml:space="preserve"> </w:t>
      </w:r>
      <w:bookmarkStart w:id="122" w:name="js_a11y_like_btn_txt"/>
      <w:r>
        <w:t xml:space="preserve"> </w:t>
      </w:r>
      <w:r>
        <w:t xml:space="preserve">在看</w:t>
      </w:r>
      <w:r>
        <w:t xml:space="preserve"> </w:t>
      </w:r>
      <w:bookmarkEnd w:id="122"/>
      <w:r>
        <w:t xml:space="preserve"> </w:t>
      </w:r>
      <w:bookmarkStart w:id="123" w:name="js_a11y_like_btn_tips"/>
      <w:r>
        <w:t xml:space="preserve"> </w:t>
      </w:r>
      <w:r>
        <w:t xml:space="preserve">，轻点两下取消在看</w:t>
      </w:r>
      <w:r>
        <w:t xml:space="preserve"> </w:t>
      </w:r>
      <w:bookmarkEnd w:id="123"/>
      <w:r>
        <w:t xml:space="preserve"> </w:t>
      </w:r>
      <w:bookmarkStart w:id="124" w:name="js_a11y_share_btn_txt"/>
      <w:r>
        <w:t xml:space="preserve"> </w:t>
      </w:r>
      <w:r>
        <w:t xml:space="preserve">分享</w:t>
      </w:r>
      <w:r>
        <w:t xml:space="preserve"> </w:t>
      </w:r>
      <w:bookmarkEnd w:id="124"/>
      <w:r>
        <w:t xml:space="preserve"> </w:t>
      </w:r>
      <w:bookmarkStart w:id="125" w:name="js_a11y_comment_btn_txt"/>
      <w:r>
        <w:t xml:space="preserve"> </w:t>
      </w:r>
      <w:r>
        <w:t xml:space="preserve">留言</w:t>
      </w:r>
      <w:r>
        <w:t xml:space="preserve"> </w:t>
      </w:r>
      <w:bookmarkEnd w:id="125"/>
      <w:r>
        <w:t xml:space="preserve"> </w:t>
      </w:r>
      <w:bookmarkStart w:id="126" w:name="js_a11y_collect_btn_txt"/>
      <w:r>
        <w:t xml:space="preserve"> </w:t>
      </w:r>
      <w:r>
        <w:t xml:space="preserve">收藏</w:t>
      </w:r>
      <w:r>
        <w:t xml:space="preserve"> </w:t>
      </w:r>
      <w:bookmarkEnd w:id="126"/>
      <w:r>
        <w:t xml:space="preserve"> </w:t>
      </w:r>
      <w:bookmarkStart w:id="127" w:name="js_a11y_op_ting_heard"/>
      <w:r>
        <w:t xml:space="preserve"> </w:t>
      </w:r>
      <w:r>
        <w:t xml:space="preserve">听过</w:t>
      </w:r>
      <w:r>
        <w:t xml:space="preserve"> </w:t>
      </w:r>
      <w:bookmarkEnd w:id="127"/>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98" Target="media/rId98.png" /><Relationship Type="http://schemas.openxmlformats.org/officeDocument/2006/relationships/image" Id="rId22" Target="media/rId22.jpg" /><Relationship Type="http://schemas.openxmlformats.org/officeDocument/2006/relationships/image" Id="rId40" Target="media/rId40.gif" /><Relationship Type="http://schemas.openxmlformats.org/officeDocument/2006/relationships/image" Id="rId57" Target="media/rId57.gif" /><Relationship Type="http://schemas.openxmlformats.org/officeDocument/2006/relationships/image" Id="rId63" Target="media/rId63.gif" /><Relationship Type="http://schemas.openxmlformats.org/officeDocument/2006/relationships/image" Id="rId60" Target="media/rId60.gif" /><Relationship Type="http://schemas.openxmlformats.org/officeDocument/2006/relationships/image" Id="rId54" Target="media/rId54.png" /><Relationship Type="http://schemas.openxmlformats.org/officeDocument/2006/relationships/image" Id="rId51" Target="media/rId51.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hyperlink" Id="rId71"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71"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本文介绍École Fernand-Seguin。它是一所在魁省所有公立小学中最独树一帜的学校，被华人家长们亲切地称作科技小学或者天才小学。</dc:description>
  <cp:keywords/>
  <dcterms:created xsi:type="dcterms:W3CDTF">2025-10-03T14:29:46Z</dcterms:created>
  <dcterms:modified xsi:type="dcterms:W3CDTF">2025-10-03T14:29:46Z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