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57.png" ContentType="image/png"/>
  <Override PartName="/word/media/rId22.jpg" ContentType="image/jpeg"/>
  <Override PartName="/word/media/rId57.gif" ContentType="image/gif"/>
  <Override PartName="/word/media/rId40.gif" ContentType="image/gif"/>
  <Override PartName="/word/media/rId52.gif" ContentType="image/gif"/>
  <Override PartName="/word/media/rId46.gif" ContentType="image/gif"/>
  <Override PartName="/word/media/rId78.jpg" ContentType="image/jpeg"/>
  <Override PartName="/word/media/rId43.jpg" ContentType="image/jpeg"/>
  <Override PartName="/word/media/rId81.jpg" ContentType="image/jpeg"/>
  <Override PartName="/word/media/rId90.jpg" ContentType="image/jpeg"/>
  <Override PartName="/word/media/rId49.jpg" ContentType="image/jpeg"/>
  <Override PartName="/word/media/rId87.jpg" ContentType="image/jpeg"/>
  <Override PartName="/word/media/rId96.jpg" ContentType="image/jpeg"/>
  <Override PartName="/word/media/rId111.jpg" ContentType="image/jpeg"/>
  <Override PartName="/word/media/rId93.jpg" ContentType="image/jpeg"/>
  <Override PartName="/word/media/rId99.jpg" ContentType="image/jpeg"/>
  <Override PartName="/word/media/rId72.jpg" ContentType="image/jpeg"/>
  <Override PartName="/word/media/rId75.jpg" ContentType="image/jpeg"/>
  <Override PartName="/word/media/rId84.jpg" ContentType="image/jpeg"/>
  <Override PartName="/word/media/rId69.jpg" ContentType="image/jpeg"/>
  <Override PartName="/word/media/rId122.png" ContentType="image/png"/>
  <Override PartName="/word/media/rId116.png" ContentType="image/png"/>
  <Override PartName="/word/media/rId60.png" ContentType="image/png"/>
  <Override PartName="/word/media/rId119.png" ContentType="image/png"/>
  <Override PartName="/word/media/rId108.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Author"/>
      </w:pPr>
      <w:r>
        <w:t xml:space="preserve">蒙城成长论坛</w:t>
      </w:r>
    </w:p>
    <w:bookmarkStart w:id="20" w:name="js_fullscreen_layout_padding"/>
    <w:bookmarkEnd w:id="20"/>
    <w:bookmarkStart w:id="140" w:name="js_article"/>
    <w:bookmarkStart w:id="21" w:name="js_top_ad_area"/>
    <w:bookmarkEnd w:id="21"/>
    <w:bookmarkStart w:id="138" w:name="js_base_container"/>
    <w:bookmarkStart w:id="27" w:name="js_row_immersive_stream_wrap"/>
    <w:bookmarkStart w:id="25" w:name="js_row_immersive_cover_img"/>
    <w:p>
      <w:pPr>
        <w:pStyle w:val="FirstParagraph"/>
      </w:pPr>
      <w:r>
        <w:drawing>
          <wp:inline>
            <wp:extent cx="5334000" cy="2277505"/>
            <wp:effectExtent b="0" l="0" r="0" t="0"/>
            <wp:docPr descr="cover_image" title="" id="23" name="Picture"/>
            <a:graphic>
              <a:graphicData uri="http://schemas.openxmlformats.org/drawingml/2006/picture">
                <pic:pic>
                  <pic:nvPicPr>
                    <pic:cNvPr descr="https://mmbiz.qlogo.cn/mmbiz_jpg/wnoOziatvbhqtR8MU75JTruzPGoAjuFTTiasw24w8eic6muTmGF5eJlSf3talsGmWWN0pRbH5WALQ5Y55AjJ8iahqQ/0?wx_fmt=jpeg" id="24" name="Picture"/>
                    <pic:cNvPicPr>
                      <a:picLocks noChangeArrowheads="1" noChangeAspect="1"/>
                    </pic:cNvPicPr>
                  </pic:nvPicPr>
                  <pic:blipFill>
                    <a:blip r:embed="rId22"/>
                    <a:stretch>
                      <a:fillRect/>
                    </a:stretch>
                  </pic:blipFill>
                  <pic:spPr bwMode="auto">
                    <a:xfrm>
                      <a:off x="0" y="0"/>
                      <a:ext cx="5334000" cy="2277505"/>
                    </a:xfrm>
                    <a:prstGeom prst="rect">
                      <a:avLst/>
                    </a:prstGeom>
                    <a:noFill/>
                    <a:ln w="9525">
                      <a:noFill/>
                      <a:headEnd/>
                      <a:tailEnd/>
                    </a:ln>
                  </pic:spPr>
                </pic:pic>
              </a:graphicData>
            </a:graphic>
          </wp:inline>
        </w:drawing>
      </w:r>
    </w:p>
    <w:bookmarkEnd w:id="25"/>
    <w:bookmarkStart w:id="26" w:name="js_row_immersive_stream_mask"/>
    <w:bookmarkEnd w:id="26"/>
    <w:bookmarkEnd w:id="27"/>
    <w:bookmarkStart w:id="134" w:name="page-content"/>
    <w:bookmarkStart w:id="127" w:name="img-content"/>
    <w:bookmarkStart w:id="126" w:name="activity-name"/>
    <w:p>
      <w:pPr>
        <w:pStyle w:val="Heading1"/>
      </w:pPr>
      <w:r>
        <w:t xml:space="preserve">2020小升初名校系列: Collège Sainte-Anne</w:t>
      </w:r>
    </w:p>
    <w:bookmarkStart w:id="39" w:name="meta_content"/>
    <w:p>
      <w:pPr>
        <w:pStyle w:val="FirstParagraph"/>
      </w:pPr>
      <w:bookmarkStart w:id="28" w:name="copyright_logo"/>
      <w:r>
        <w:t xml:space="preserve"> </w:t>
      </w:r>
      <w:r>
        <w:t xml:space="preserve">原创</w:t>
      </w:r>
      <w:r>
        <w:t xml:space="preserve"> </w:t>
      </w:r>
      <w:bookmarkEnd w:id="28"/>
      <w:r>
        <w:t xml:space="preserve"> </w:t>
      </w:r>
      <w:r>
        <w:t xml:space="preserve"> </w:t>
      </w:r>
      <w:bookmarkStart w:id="29" w:name="js_author_name"/>
      <w:r>
        <w:t xml:space="preserve"> </w:t>
      </w:r>
      <w:r>
        <w:t xml:space="preserve">蒙城成长论坛</w:t>
      </w:r>
      <w:r>
        <w:t xml:space="preserve"> </w:t>
      </w:r>
      <w:bookmarkEnd w:id="29"/>
      <w:r>
        <w:t xml:space="preserve"> </w:t>
      </w:r>
      <w:r>
        <w:t xml:space="preserve"> </w:t>
      </w:r>
      <w:bookmarkStart w:id="31" w:name="profileBt"/>
      <w:r>
        <w:t xml:space="preserve"> </w:t>
      </w:r>
      <w:hyperlink r:id="rId30">
        <w:r>
          <w:rPr>
            <w:rStyle w:val="Hyperlink"/>
          </w:rPr>
          <w:t xml:space="preserve">MTL Education Forum</w:t>
        </w:r>
      </w:hyperlink>
      <w:r>
        <w:t xml:space="preserve"> </w:t>
      </w:r>
      <w:bookmarkEnd w:id="31"/>
    </w:p>
    <w:bookmarkStart w:id="32" w:name="js_profile_card"/>
    <w:bookmarkEnd w:id="32"/>
    <w:p>
      <w:pPr>
        <w:pStyle w:val="BodyText"/>
      </w:pPr>
      <w:bookmarkStart w:id="38" w:name="meta_content_hide_info"/>
      <w:r>
        <w:t xml:space="preserve"> </w:t>
      </w:r>
      <w:r>
        <w:t xml:space="preserve"> </w:t>
      </w:r>
      <w:bookmarkStart w:id="33" w:name="js_a11y_op_ip_wording"/>
      <w:r>
        <w:rPr>
          <w:iCs/>
          <w:i/>
        </w:rPr>
        <w:t xml:space="preserve"> </w:t>
      </w:r>
      <w:bookmarkEnd w:id="33"/>
      <w:r>
        <w:rPr>
          <w:iCs/>
          <w:i/>
        </w:rPr>
        <w:t xml:space="preserve"> </w:t>
      </w:r>
      <w:bookmarkStart w:id="34" w:name="js_ip_wording"/>
      <w:r>
        <w:rPr>
          <w:iCs/>
          <w:i/>
        </w:rPr>
        <w:t xml:space="preserve"> </w:t>
      </w:r>
      <w:bookmarkEnd w:id="34"/>
      <w:r>
        <w:t xml:space="preserve"> </w:t>
      </w:r>
      <w:bookmarkStart w:id="35" w:name="js_title_modify"/>
      <w:r>
        <w:rPr>
          <w:iCs/>
          <w:i/>
        </w:rPr>
        <w:t xml:space="preserve"> </w:t>
      </w:r>
      <w:bookmarkEnd w:id="35"/>
      <w:r>
        <w:t xml:space="preserve"> </w:t>
      </w:r>
      <w:bookmarkStart w:id="36" w:name="js_ting_heard"/>
      <w:r>
        <w:t xml:space="preserve"> </w:t>
      </w:r>
      <w:bookmarkEnd w:id="36"/>
      <w:r>
        <w:t xml:space="preserve"> </w:t>
      </w:r>
      <w:bookmarkStart w:id="37" w:name="js_star"/>
      <w:r>
        <w:t xml:space="preserve"> </w:t>
      </w:r>
      <w:bookmarkEnd w:id="37"/>
      <w:r>
        <w:t xml:space="preserve"> </w:t>
      </w:r>
      <w:bookmarkEnd w:id="38"/>
    </w:p>
    <w:bookmarkEnd w:id="39"/>
    <w:bookmarkStart w:id="125" w:name="js_content"/>
    <w:p>
      <w:pPr>
        <w:pStyle w:val="BodyText"/>
      </w:pPr>
      <w:r>
        <w:drawing>
          <wp:inline>
            <wp:extent cx="5334000" cy="571200"/>
            <wp:effectExtent b="0" l="0" r="0" t="0"/>
            <wp:docPr descr="" title="黄色底色标题对话框内容动态蓝色文字引导关注组合" id="41" name="Picture"/>
            <a:graphic>
              <a:graphicData uri="http://schemas.openxmlformats.org/drawingml/2006/picture">
                <pic:pic>
                  <pic:nvPicPr>
                    <pic:cNvPr descr="https://mmbiz.qpic.cn/mmbiz_gif/wnoOziatvbhqtR8MU75JTruzPGoAjuFTTFSxJ4qBp0WrBN7RQsTTN4Y7PHkcpcfNevuhEGPdRovjYV0hcpnzVVA/640?wx_fmt=gif" id="42" name="Picture"/>
                    <pic:cNvPicPr>
                      <a:picLocks noChangeArrowheads="1" noChangeAspect="1"/>
                    </pic:cNvPicPr>
                  </pic:nvPicPr>
                  <pic:blipFill>
                    <a:blip r:embed="rId40"/>
                    <a:stretch>
                      <a:fillRect/>
                    </a:stretch>
                  </pic:blipFill>
                  <pic:spPr bwMode="auto">
                    <a:xfrm>
                      <a:off x="0" y="0"/>
                      <a:ext cx="5334000" cy="571200"/>
                    </a:xfrm>
                    <a:prstGeom prst="rect">
                      <a:avLst/>
                    </a:prstGeom>
                    <a:noFill/>
                    <a:ln w="9525">
                      <a:noFill/>
                      <a:headEnd/>
                      <a:tailEnd/>
                    </a:ln>
                  </pic:spPr>
                </pic:pic>
              </a:graphicData>
            </a:graphic>
          </wp:inline>
        </w:drawing>
      </w:r>
    </w:p>
    <w:p>
      <w:pPr>
        <w:pStyle w:val="BodyText"/>
      </w:pPr>
      <w:r>
        <w:drawing>
          <wp:inline>
            <wp:extent cx="5334000" cy="2269913"/>
            <wp:effectExtent b="0" l="0" r="0" t="0"/>
            <wp:docPr descr="" title="" id="44" name="Picture"/>
            <a:graphic>
              <a:graphicData uri="http://schemas.openxmlformats.org/drawingml/2006/picture">
                <pic:pic>
                  <pic:nvPicPr>
                    <pic:cNvPr descr="https://mmbiz.qpic.cn/mmbiz_jpg/wnoOziatvbhqtR8MU75JTruzPGoAjuFTT9SwEvH3VUJYriaRujicMia60DuCTMVe3RsrRJLeIGnXmqEb5dVwFkT9qQ/640?wx_fmt=jpeg" id="45" name="Picture"/>
                    <pic:cNvPicPr>
                      <a:picLocks noChangeArrowheads="1" noChangeAspect="1"/>
                    </pic:cNvPicPr>
                  </pic:nvPicPr>
                  <pic:blipFill>
                    <a:blip r:embed="rId43"/>
                    <a:stretch>
                      <a:fillRect/>
                    </a:stretch>
                  </pic:blipFill>
                  <pic:spPr bwMode="auto">
                    <a:xfrm>
                      <a:off x="0" y="0"/>
                      <a:ext cx="5334000" cy="2269913"/>
                    </a:xfrm>
                    <a:prstGeom prst="rect">
                      <a:avLst/>
                    </a:prstGeom>
                    <a:noFill/>
                    <a:ln w="9525">
                      <a:noFill/>
                      <a:headEnd/>
                      <a:tailEnd/>
                    </a:ln>
                  </pic:spPr>
                </pic:pic>
              </a:graphicData>
            </a:graphic>
          </wp:inline>
        </w:drawing>
      </w:r>
    </w:p>
    <w:p>
      <w:pPr>
        <w:pStyle w:val="BodyText"/>
      </w:pPr>
      <w:r>
        <w:drawing>
          <wp:inline>
            <wp:extent cx="5334000" cy="5478162"/>
            <wp:effectExtent b="0" l="0" r="0" t="0"/>
            <wp:docPr descr="" title="" id="47" name="Picture"/>
            <a:graphic>
              <a:graphicData uri="http://schemas.openxmlformats.org/drawingml/2006/picture">
                <pic:pic>
                  <pic:nvPicPr>
                    <pic:cNvPr descr="https://mmbiz.qpic.cn/mmbiz_gif/wnoOziatvbhqtR8MU75JTruzPGoAjuFTTyPibIQCdrOsXCYKxUicQbjYGf7BoHiaFAVjHcGHgArpGsO4CoC2r3eD6g/640?wx_fmt=gif" id="48" name="Picture"/>
                    <pic:cNvPicPr>
                      <a:picLocks noChangeArrowheads="1" noChangeAspect="1"/>
                    </pic:cNvPicPr>
                  </pic:nvPicPr>
                  <pic:blipFill>
                    <a:blip r:embed="rId46"/>
                    <a:stretch>
                      <a:fillRect/>
                    </a:stretch>
                  </pic:blipFill>
                  <pic:spPr bwMode="auto">
                    <a:xfrm>
                      <a:off x="0" y="0"/>
                      <a:ext cx="5334000" cy="5478162"/>
                    </a:xfrm>
                    <a:prstGeom prst="rect">
                      <a:avLst/>
                    </a:prstGeom>
                    <a:noFill/>
                    <a:ln w="9525">
                      <a:noFill/>
                      <a:headEnd/>
                      <a:tailEnd/>
                    </a:ln>
                  </pic:spPr>
                </pic:pic>
              </a:graphicData>
            </a:graphic>
          </wp:inline>
        </w:drawing>
      </w:r>
    </w:p>
    <w:p>
      <w:pPr>
        <w:pStyle w:val="BodyText"/>
      </w:pPr>
      <w:r>
        <w:t xml:space="preserve">2020年小升初大型系列名校公益讲座第三场于7月18日晚顺利开讲，蒙城教育成长论坛主办，常青藤学院主讲。讲座历时3个半小时，一百多名家长参与。韦老师细致精彩的演讲博得众多家长的赞赏，在校生互动尤其精彩，在答疑环节，韦老师把自身的教育理念和体会做了深度分享，获得家长们的掌声一片。本篇文字和图片均由常青藤学院提供。未经作者允许，严禁转载。</w:t>
      </w:r>
    </w:p>
    <w:p>
      <w:pPr>
        <w:pStyle w:val="BodyText"/>
      </w:pPr>
      <w:r>
        <w:drawing>
          <wp:inline>
            <wp:extent cx="5334000" cy="4000500"/>
            <wp:effectExtent b="0" l="0" r="0" t="0"/>
            <wp:docPr descr="" title="" id="50" name="Picture"/>
            <a:graphic>
              <a:graphicData uri="http://schemas.openxmlformats.org/drawingml/2006/picture">
                <pic:pic>
                  <pic:nvPicPr>
                    <pic:cNvPr descr="https://mmbiz.qpic.cn/mmbiz_jpg/wnoOziatvbhqtR8MU75JTruzPGoAjuFTTMWQoSwoELLPokvcp7kxHIuNfClOnoQcMH9ABcXCAQqQhTkoCxsc6Ww/640?wx_fmt=jpeg" id="51" name="Picture"/>
                    <pic:cNvPicPr>
                      <a:picLocks noChangeArrowheads="1" noChangeAspect="1"/>
                    </pic:cNvPicPr>
                  </pic:nvPicPr>
                  <pic:blipFill>
                    <a:blip r:embed="rId49"/>
                    <a:stretch>
                      <a:fillRect/>
                    </a:stretch>
                  </pic:blipFill>
                  <pic:spPr bwMode="auto">
                    <a:xfrm>
                      <a:off x="0" y="0"/>
                      <a:ext cx="5334000" cy="4000500"/>
                    </a:xfrm>
                    <a:prstGeom prst="rect">
                      <a:avLst/>
                    </a:prstGeom>
                    <a:noFill/>
                    <a:ln w="9525">
                      <a:noFill/>
                      <a:headEnd/>
                      <a:tailEnd/>
                    </a:ln>
                  </pic:spPr>
                </pic:pic>
              </a:graphicData>
            </a:graphic>
          </wp:inline>
        </w:drawing>
      </w:r>
    </w:p>
    <w:p>
      <w:pPr>
        <w:pStyle w:val="BodyText"/>
      </w:pPr>
      <w:r>
        <w:drawing>
          <wp:inline>
            <wp:extent cx="3657600" cy="1651000"/>
            <wp:effectExtent b="0" l="0" r="0" t="0"/>
            <wp:docPr descr="" title="" id="53" name="Picture"/>
            <a:graphic>
              <a:graphicData uri="http://schemas.openxmlformats.org/drawingml/2006/picture">
                <pic:pic>
                  <pic:nvPicPr>
                    <pic:cNvPr descr="https://mmbiz.qpic.cn/mmbiz_gif/wnoOziatvbhqtR8MU75JTruzPGoAjuFTTVr1F9a15icBLxuG3rxIkudB8JoRrFMk62qFpMZRicnz6f7WSJIzyZ51g/640?wx_fmt=gif" id="54" name="Picture"/>
                    <pic:cNvPicPr>
                      <a:picLocks noChangeArrowheads="1" noChangeAspect="1"/>
                    </pic:cNvPicPr>
                  </pic:nvPicPr>
                  <pic:blipFill>
                    <a:blip r:embed="rId52"/>
                    <a:stretch>
                      <a:fillRect/>
                    </a:stretch>
                  </pic:blipFill>
                  <pic:spPr bwMode="auto">
                    <a:xfrm>
                      <a:off x="0" y="0"/>
                      <a:ext cx="3657600" cy="1651000"/>
                    </a:xfrm>
                    <a:prstGeom prst="rect">
                      <a:avLst/>
                    </a:prstGeom>
                    <a:noFill/>
                    <a:ln w="9525">
                      <a:noFill/>
                      <a:headEnd/>
                      <a:tailEnd/>
                    </a:ln>
                  </pic:spPr>
                </pic:pic>
              </a:graphicData>
            </a:graphic>
          </wp:inline>
        </w:drawing>
      </w:r>
    </w:p>
    <w:p>
      <w:pPr>
        <w:pStyle w:val="BodyText"/>
      </w:pPr>
      <w:r>
        <w:drawing>
          <wp:inline>
            <wp:extent cx="3657600" cy="1651000"/>
            <wp:effectExtent b="0" l="0" r="0" t="0"/>
            <wp:docPr descr="" title="" id="55" name="Picture"/>
            <a:graphic>
              <a:graphicData uri="http://schemas.openxmlformats.org/drawingml/2006/picture">
                <pic:pic>
                  <pic:nvPicPr>
                    <pic:cNvPr descr="https://mmbiz.qpic.cn/mmbiz_gif/wnoOziatvbhqtR8MU75JTruzPGoAjuFTTVr1F9a15icBLxuG3rxIkudB8JoRrFMk62qFpMZRicnz6f7WSJIzyZ51g/640?wx_fmt=gif" id="56" name="Picture"/>
                    <pic:cNvPicPr>
                      <a:picLocks noChangeArrowheads="1" noChangeAspect="1"/>
                    </pic:cNvPicPr>
                  </pic:nvPicPr>
                  <pic:blipFill>
                    <a:blip r:embed="rId52"/>
                    <a:stretch>
                      <a:fillRect/>
                    </a:stretch>
                  </pic:blipFill>
                  <pic:spPr bwMode="auto">
                    <a:xfrm>
                      <a:off x="0" y="0"/>
                      <a:ext cx="3657600" cy="1651000"/>
                    </a:xfrm>
                    <a:prstGeom prst="rect">
                      <a:avLst/>
                    </a:prstGeom>
                    <a:noFill/>
                    <a:ln w="9525">
                      <a:noFill/>
                      <a:headEnd/>
                      <a:tailEnd/>
                    </a:ln>
                  </pic:spPr>
                </pic:pic>
              </a:graphicData>
            </a:graphic>
          </wp:inline>
        </w:drawing>
      </w:r>
    </w:p>
    <w:p>
      <w:pPr>
        <w:pStyle w:val="BodyText"/>
      </w:pPr>
      <w:r>
        <w:drawing>
          <wp:inline>
            <wp:extent cx="5334000" cy="5625703"/>
            <wp:effectExtent b="0" l="0" r="0" t="0"/>
            <wp:docPr descr="" title="" id="58" name="Picture"/>
            <a:graphic>
              <a:graphicData uri="http://schemas.openxmlformats.org/drawingml/2006/picture">
                <pic:pic>
                  <pic:nvPicPr>
                    <pic:cNvPr descr="https://mmbiz.qpic.cn/mmbiz_gif/wnoOziatvbhqtR8MU75JTruzPGoAjuFTTBMzgo4KBMuXRTOxrmcnz389Kkf2C2pmSdMpkj6yJ1RZMSNwHq4N5UA/640?wx_fmt=gif" id="59" name="Picture"/>
                    <pic:cNvPicPr>
                      <a:picLocks noChangeArrowheads="1" noChangeAspect="1"/>
                    </pic:cNvPicPr>
                  </pic:nvPicPr>
                  <pic:blipFill>
                    <a:blip r:embed="rId57"/>
                    <a:stretch>
                      <a:fillRect/>
                    </a:stretch>
                  </pic:blipFill>
                  <pic:spPr bwMode="auto">
                    <a:xfrm>
                      <a:off x="0" y="0"/>
                      <a:ext cx="5334000" cy="5625703"/>
                    </a:xfrm>
                    <a:prstGeom prst="rect">
                      <a:avLst/>
                    </a:prstGeom>
                    <a:noFill/>
                    <a:ln w="9525">
                      <a:noFill/>
                      <a:headEnd/>
                      <a:tailEnd/>
                    </a:ln>
                  </pic:spPr>
                </pic:pic>
              </a:graphicData>
            </a:graphic>
          </wp:inline>
        </w:drawing>
      </w:r>
    </w:p>
    <w:p>
      <w:pPr>
        <w:pStyle w:val="BodyText"/>
      </w:pPr>
      <w:r>
        <w:t xml:space="preserve">0</w:t>
      </w:r>
      <w:r>
        <w:t xml:space="preserve"> </w:t>
      </w:r>
      <w:r>
        <w:t xml:space="preserve"> </w:t>
      </w:r>
      <w:r>
        <w:t xml:space="preserve">1</w:t>
      </w:r>
      <w:r>
        <w:t xml:space="preserve"> </w:t>
      </w:r>
    </w:p>
    <w:p>
      <w:pPr>
        <w:pStyle w:val="BodyText"/>
      </w:pPr>
      <w:r>
        <w:t xml:space="preserve">学校简介</w:t>
      </w:r>
    </w:p>
    <w:p>
      <w:pPr>
        <w:pStyle w:val="BodyText"/>
      </w:pPr>
      <w:r>
        <w:t xml:space="preserve">NTRODUCTION</w:t>
      </w:r>
    </w:p>
    <w:p>
      <w:pPr>
        <w:pStyle w:val="BodyText"/>
      </w:pPr>
      <w:r>
        <w:br/>
      </w:r>
    </w:p>
    <w:p>
      <w:pPr>
        <w:pStyle w:val="BodyText"/>
      </w:pPr>
      <w:r>
        <w:br/>
      </w:r>
    </w:p>
    <w:p>
      <w:pPr>
        <w:pStyle w:val="BodyText"/>
      </w:pPr>
      <w:r>
        <w:t xml:space="preserve"> </w:t>
      </w:r>
      <w:r>
        <w:t xml:space="preserve">魁北克众多学生心目中最炙手可热的学校之一Collège Sainte-Anne，坐落在LaChina 地区，位于LaSalle和Dorval之间的运河畔。该校成立于1861年，拥有将近160年的历史，也是魁北克最古老的学校之一。是一所非常优秀，集历史，文化，教育和科技创新为一体的男女混校。圣安拥有从学前班一直到大学预科的完整教育链。我们今天重点介绍的是圣安中学。圣安中学有59个学生运动队；和17个国家(地区)有学术及师生交流合作。中学在册学生1943人；2019年排名第12，2018年排名第3，2017年排名第5， 2016年排名第15。再往前几年排名都在前5。排名只是反映了学生的学习成绩，并不能反映学校的全部面貌。真正让圣安闻名的是她的先进教学理念和价值观。</w:t>
      </w:r>
      <w:r>
        <w:t xml:space="preserve"> </w:t>
      </w:r>
      <w:r>
        <w:br/>
      </w:r>
    </w:p>
    <w:p>
      <w:pPr>
        <w:pStyle w:val="BodyText"/>
      </w:pPr>
      <w:r>
        <w:t xml:space="preserve"> </w:t>
      </w:r>
      <w:r>
        <w:t xml:space="preserve">圣安的家长都有一个共识：</w:t>
      </w:r>
      <w:r>
        <w:t xml:space="preserve"> </w:t>
      </w:r>
      <w:r>
        <w:t xml:space="preserve"> </w:t>
      </w:r>
      <w:r>
        <w:t xml:space="preserve"> </w:t>
      </w:r>
      <w:r>
        <w:t xml:space="preserve">孩子们在圣安是快乐的！</w:t>
      </w:r>
      <w:r>
        <w:t xml:space="preserve"> </w:t>
      </w:r>
      <w:r>
        <w:t xml:space="preserve"> </w:t>
      </w:r>
      <w:r>
        <w:t xml:space="preserve"> </w:t>
      </w:r>
      <w:r>
        <w:t xml:space="preserve">圣安的愿景是把学校做成被公认为提供前卫教育的典范，为不断变化的世界做准备。</w:t>
      </w:r>
      <w:r>
        <w:t xml:space="preserve"> </w:t>
      </w:r>
      <w:r>
        <w:t xml:space="preserve"> </w:t>
      </w:r>
      <w:r>
        <w:t xml:space="preserve"> </w:t>
      </w:r>
      <w:r>
        <w:t xml:space="preserve">他们注重开拓具有前瞻性的创新的学习项目，引进先进的教学设备和工具，提供丰富的课程项目，让不同爱好和不同能力的学生完美地发挥自己的</w:t>
      </w:r>
      <w:r>
        <w:t xml:space="preserve"> </w:t>
      </w:r>
      <w:r>
        <w:t xml:space="preserve"> </w:t>
      </w:r>
      <w:r>
        <w:t xml:space="preserve"> </w:t>
      </w:r>
      <w:r>
        <w:t xml:space="preserve">优势，激发学习原动力和兴趣。</w:t>
      </w:r>
      <w:r>
        <w:t xml:space="preserve"> </w:t>
      </w:r>
      <w:r>
        <w:t xml:space="preserve"> </w:t>
      </w:r>
      <w:r>
        <w:t xml:space="preserve"> </w:t>
      </w:r>
      <w:r>
        <w:t xml:space="preserve">这也是圣安真正吸引学生和家长的</w:t>
      </w:r>
      <w:r>
        <w:t xml:space="preserve"> </w:t>
      </w:r>
      <w:r>
        <w:t xml:space="preserve"> </w:t>
      </w:r>
      <w:r>
        <w:t xml:space="preserve"> </w:t>
      </w:r>
      <w:r>
        <w:t xml:space="preserve">地方。</w:t>
      </w:r>
      <w:r>
        <w:t xml:space="preserve"> </w:t>
      </w:r>
    </w:p>
    <w:p>
      <w:pPr>
        <w:pStyle w:val="BodyText"/>
      </w:pPr>
      <w:r>
        <w:drawing>
          <wp:inline>
            <wp:extent cx="5334000" cy="4030133"/>
            <wp:effectExtent b="0" l="0" r="0" t="0"/>
            <wp:docPr descr="" title="" id="61" name="Picture"/>
            <a:graphic>
              <a:graphicData uri="http://schemas.openxmlformats.org/drawingml/2006/picture">
                <pic:pic>
                  <pic:nvPicPr>
                    <pic:cNvPr descr="https://mmbiz.qpic.cn/mmbiz_png/wnoOziatvbhqtR8MU75JTruzPGoAjuFTTbPDpAKO5MROOsv0HN7dOryyFDw1R3Pv5dMwtg37Y4a9ib6gNf0icoI1g/640?wx_fmt=png" id="62" name="Picture"/>
                    <pic:cNvPicPr>
                      <a:picLocks noChangeArrowheads="1" noChangeAspect="1"/>
                    </pic:cNvPicPr>
                  </pic:nvPicPr>
                  <pic:blipFill>
                    <a:blip r:embed="rId60"/>
                    <a:stretch>
                      <a:fillRect/>
                    </a:stretch>
                  </pic:blipFill>
                  <pic:spPr bwMode="auto">
                    <a:xfrm>
                      <a:off x="0" y="0"/>
                      <a:ext cx="5334000" cy="4030133"/>
                    </a:xfrm>
                    <a:prstGeom prst="rect">
                      <a:avLst/>
                    </a:prstGeom>
                    <a:noFill/>
                    <a:ln w="9525">
                      <a:noFill/>
                      <a:headEnd/>
                      <a:tailEnd/>
                    </a:ln>
                  </pic:spPr>
                </pic:pic>
              </a:graphicData>
            </a:graphic>
          </wp:inline>
        </w:drawing>
      </w:r>
    </w:p>
    <w:p>
      <w:pPr>
        <w:pStyle w:val="BodyText"/>
      </w:pPr>
      <w:r>
        <w:drawing>
          <wp:inline>
            <wp:extent cx="3657600" cy="1651000"/>
            <wp:effectExtent b="0" l="0" r="0" t="0"/>
            <wp:docPr descr="" title="" id="63" name="Picture"/>
            <a:graphic>
              <a:graphicData uri="http://schemas.openxmlformats.org/drawingml/2006/picture">
                <pic:pic>
                  <pic:nvPicPr>
                    <pic:cNvPr descr="https://mmbiz.qpic.cn/mmbiz_gif/wnoOziatvbhqtR8MU75JTruzPGoAjuFTTVr1F9a15icBLxuG3rxIkudB8JoRrFMk62qFpMZRicnz6f7WSJIzyZ51g/640?wx_fmt=gif" id="64" name="Picture"/>
                    <pic:cNvPicPr>
                      <a:picLocks noChangeArrowheads="1" noChangeAspect="1"/>
                    </pic:cNvPicPr>
                  </pic:nvPicPr>
                  <pic:blipFill>
                    <a:blip r:embed="rId52"/>
                    <a:stretch>
                      <a:fillRect/>
                    </a:stretch>
                  </pic:blipFill>
                  <pic:spPr bwMode="auto">
                    <a:xfrm>
                      <a:off x="0" y="0"/>
                      <a:ext cx="3657600" cy="1651000"/>
                    </a:xfrm>
                    <a:prstGeom prst="rect">
                      <a:avLst/>
                    </a:prstGeom>
                    <a:noFill/>
                    <a:ln w="9525">
                      <a:noFill/>
                      <a:headEnd/>
                      <a:tailEnd/>
                    </a:ln>
                  </pic:spPr>
                </pic:pic>
              </a:graphicData>
            </a:graphic>
          </wp:inline>
        </w:drawing>
      </w:r>
    </w:p>
    <w:p>
      <w:pPr>
        <w:pStyle w:val="BodyText"/>
      </w:pPr>
      <w:r>
        <w:drawing>
          <wp:inline>
            <wp:extent cx="3657600" cy="1651000"/>
            <wp:effectExtent b="0" l="0" r="0" t="0"/>
            <wp:docPr descr="" title="" id="65" name="Picture"/>
            <a:graphic>
              <a:graphicData uri="http://schemas.openxmlformats.org/drawingml/2006/picture">
                <pic:pic>
                  <pic:nvPicPr>
                    <pic:cNvPr descr="https://mmbiz.qpic.cn/mmbiz_gif/wnoOziatvbhqtR8MU75JTruzPGoAjuFTTVr1F9a15icBLxuG3rxIkudB8JoRrFMk62qFpMZRicnz6f7WSJIzyZ51g/640?wx_fmt=gif" id="66" name="Picture"/>
                    <pic:cNvPicPr>
                      <a:picLocks noChangeArrowheads="1" noChangeAspect="1"/>
                    </pic:cNvPicPr>
                  </pic:nvPicPr>
                  <pic:blipFill>
                    <a:blip r:embed="rId52"/>
                    <a:stretch>
                      <a:fillRect/>
                    </a:stretch>
                  </pic:blipFill>
                  <pic:spPr bwMode="auto">
                    <a:xfrm>
                      <a:off x="0" y="0"/>
                      <a:ext cx="3657600" cy="1651000"/>
                    </a:xfrm>
                    <a:prstGeom prst="rect">
                      <a:avLst/>
                    </a:prstGeom>
                    <a:noFill/>
                    <a:ln w="9525">
                      <a:noFill/>
                      <a:headEnd/>
                      <a:tailEnd/>
                    </a:ln>
                  </pic:spPr>
                </pic:pic>
              </a:graphicData>
            </a:graphic>
          </wp:inline>
        </w:drawing>
      </w:r>
    </w:p>
    <w:p>
      <w:pPr>
        <w:pStyle w:val="BodyText"/>
      </w:pPr>
      <w:r>
        <w:drawing>
          <wp:inline>
            <wp:extent cx="5334000" cy="5625703"/>
            <wp:effectExtent b="0" l="0" r="0" t="0"/>
            <wp:docPr descr="" title="" id="67" name="Picture"/>
            <a:graphic>
              <a:graphicData uri="http://schemas.openxmlformats.org/drawingml/2006/picture">
                <pic:pic>
                  <pic:nvPicPr>
                    <pic:cNvPr descr="https://mmbiz.qpic.cn/mmbiz_gif/wnoOziatvbhqtR8MU75JTruzPGoAjuFTTBMzgo4KBMuXRTOxrmcnz389Kkf2C2pmSdMpkj6yJ1RZMSNwHq4N5UA/640?wx_fmt=gif" id="68" name="Picture"/>
                    <pic:cNvPicPr>
                      <a:picLocks noChangeArrowheads="1" noChangeAspect="1"/>
                    </pic:cNvPicPr>
                  </pic:nvPicPr>
                  <pic:blipFill>
                    <a:blip r:embed="rId57"/>
                    <a:stretch>
                      <a:fillRect/>
                    </a:stretch>
                  </pic:blipFill>
                  <pic:spPr bwMode="auto">
                    <a:xfrm>
                      <a:off x="0" y="0"/>
                      <a:ext cx="5334000" cy="5625703"/>
                    </a:xfrm>
                    <a:prstGeom prst="rect">
                      <a:avLst/>
                    </a:prstGeom>
                    <a:noFill/>
                    <a:ln w="9525">
                      <a:noFill/>
                      <a:headEnd/>
                      <a:tailEnd/>
                    </a:ln>
                  </pic:spPr>
                </pic:pic>
              </a:graphicData>
            </a:graphic>
          </wp:inline>
        </w:drawing>
      </w:r>
    </w:p>
    <w:p>
      <w:pPr>
        <w:pStyle w:val="BodyText"/>
      </w:pPr>
      <w:r>
        <w:t xml:space="preserve">0</w:t>
      </w:r>
      <w:r>
        <w:t xml:space="preserve"> </w:t>
      </w:r>
      <w:r>
        <w:t xml:space="preserve"> </w:t>
      </w:r>
      <w:r>
        <w:t xml:space="preserve">2</w:t>
      </w:r>
      <w:r>
        <w:t xml:space="preserve"> </w:t>
      </w:r>
    </w:p>
    <w:p>
      <w:pPr>
        <w:pStyle w:val="BodyText"/>
      </w:pPr>
      <w:r>
        <w:t xml:space="preserve">圣安特色课程介绍</w:t>
      </w:r>
    </w:p>
    <w:p>
      <w:pPr>
        <w:pStyle w:val="BodyText"/>
      </w:pPr>
      <w:r>
        <w:t xml:space="preserve">PROGRAMMES</w:t>
      </w:r>
    </w:p>
    <w:p>
      <w:pPr>
        <w:pStyle w:val="BodyText"/>
      </w:pPr>
      <w:r>
        <w:br/>
      </w:r>
    </w:p>
    <w:p>
      <w:pPr>
        <w:pStyle w:val="BodyText"/>
      </w:pPr>
      <w:r>
        <w:br/>
      </w:r>
    </w:p>
    <w:p>
      <w:pPr>
        <w:pStyle w:val="BodyText"/>
      </w:pPr>
      <w:r>
        <w:br/>
      </w:r>
    </w:p>
    <w:p>
      <w:pPr>
        <w:pStyle w:val="BodyText"/>
      </w:pPr>
      <w:r>
        <w:t xml:space="preserve">1</w:t>
      </w:r>
    </w:p>
    <w:p>
      <w:pPr>
        <w:pStyle w:val="BodyText"/>
      </w:pPr>
      <w:r>
        <w:t xml:space="preserve">DéfiMonde</w:t>
      </w:r>
    </w:p>
    <w:p>
      <w:pPr>
        <w:pStyle w:val="BodyText"/>
      </w:pPr>
      <w:r>
        <w:br/>
      </w:r>
    </w:p>
    <w:p>
      <w:pPr>
        <w:pStyle w:val="BodyText"/>
      </w:pPr>
      <w:r>
        <w:drawing>
          <wp:inline>
            <wp:extent cx="5334000" cy="2644775"/>
            <wp:effectExtent b="0" l="0" r="0" t="0"/>
            <wp:docPr descr="" title="" id="70" name="Picture"/>
            <a:graphic>
              <a:graphicData uri="http://schemas.openxmlformats.org/drawingml/2006/picture">
                <pic:pic>
                  <pic:nvPicPr>
                    <pic:cNvPr descr="https://mmbiz.qpic.cn/mmbiz_jpg/wnoOziatvbhqtR8MU75JTruzPGoAjuFTTxQQiaAPKdUnKIN4RtTiabScuLl61aJfr8CwBA2E05stxvbNqQ4wT5IEQ/640?wx_fmt=jpeg" id="71" name="Picture"/>
                    <pic:cNvPicPr>
                      <a:picLocks noChangeArrowheads="1" noChangeAspect="1"/>
                    </pic:cNvPicPr>
                  </pic:nvPicPr>
                  <pic:blipFill>
                    <a:blip r:embed="rId69"/>
                    <a:stretch>
                      <a:fillRect/>
                    </a:stretch>
                  </pic:blipFill>
                  <pic:spPr bwMode="auto">
                    <a:xfrm>
                      <a:off x="0" y="0"/>
                      <a:ext cx="5334000" cy="2644775"/>
                    </a:xfrm>
                    <a:prstGeom prst="rect">
                      <a:avLst/>
                    </a:prstGeom>
                    <a:noFill/>
                    <a:ln w="9525">
                      <a:noFill/>
                      <a:headEnd/>
                      <a:tailEnd/>
                    </a:ln>
                  </pic:spPr>
                </pic:pic>
              </a:graphicData>
            </a:graphic>
          </wp:inline>
        </w:drawing>
      </w:r>
    </w:p>
    <w:p>
      <w:pPr>
        <w:pStyle w:val="BodyText"/>
      </w:pPr>
      <w:r>
        <w:t xml:space="preserve"> </w:t>
      </w:r>
      <w:r>
        <w:t xml:space="preserve">该特色课程类似于IB programme，除了正常高中课程之外增加了西班牙语，中文，媒体艺术课程及纪录片拍摄基本培训；沟通，领导力课程；（每7天周期会有两节课，通过一些特殊的活动来提高孩子的团队领导力，做活动的时候强调制定科学合理的计划和演讲能力）；中三会到中国有三周文化交流学习；中四开始分组筹集项目资金和旅费，做项目计划；中五到合作国家做为期三周的项目（支教，创建图书馆，实验室，建校舍等）。</w:t>
      </w:r>
      <w:r>
        <w:t xml:space="preserve"> </w:t>
      </w:r>
    </w:p>
    <w:p>
      <w:pPr>
        <w:pStyle w:val="BodyText"/>
      </w:pPr>
      <w:r>
        <w:rPr>
          <w:bCs/>
          <w:b/>
        </w:rPr>
        <w:t xml:space="preserve"> </w:t>
      </w:r>
      <w:r>
        <w:rPr>
          <w:bCs/>
          <w:b/>
        </w:rPr>
        <w:t xml:space="preserve">录取要求：</w:t>
      </w:r>
      <w:r>
        <w:rPr>
          <w:bCs/>
          <w:b/>
        </w:rPr>
        <w:t xml:space="preserve"> </w:t>
      </w:r>
    </w:p>
    <w:p>
      <w:pPr>
        <w:pStyle w:val="BodyText"/>
      </w:pPr>
      <w:r>
        <w:t xml:space="preserve"> </w:t>
      </w:r>
      <w:r>
        <w:t xml:space="preserve">在所有项目中对成绩要求最高，竞争最激烈，普遍认为四五年级平均分需要在90左右。要求学生学习能力和自学能力很强，因为大量课外活动以及四种语言的学习占据了大量的时间，往年十年级开始一直要求全体学生必须选择最高级的科学和数学科目，这两年稍微放松，但90%以上的学生还是会选择高级科学和数学。</w:t>
      </w:r>
      <w:r>
        <w:t xml:space="preserve"> </w:t>
      </w:r>
    </w:p>
    <w:p>
      <w:pPr>
        <w:pStyle w:val="BodyText"/>
      </w:pPr>
      <w:r>
        <w:t xml:space="preserve"> </w:t>
      </w:r>
      <w:r>
        <w:rPr>
          <w:bCs/>
          <w:b/>
        </w:rPr>
        <w:t xml:space="preserve">面试及考试要求：</w:t>
      </w:r>
      <w:r>
        <w:t xml:space="preserve"> </w:t>
      </w:r>
    </w:p>
    <w:p>
      <w:pPr>
        <w:pStyle w:val="BodyText"/>
      </w:pPr>
      <w:r>
        <w:t xml:space="preserve"> </w:t>
      </w:r>
      <w:r>
        <w:t xml:space="preserve">（以下面试内容来自往年考生口头提供信息，并非完整，非官方信息，仅供参考，是否准确请自行衡量，作者不承担责任）</w:t>
      </w:r>
      <w:r>
        <w:t xml:space="preserve"> </w:t>
      </w:r>
      <w:r>
        <w:t xml:space="preserve"> </w:t>
      </w:r>
      <w:r>
        <w:t xml:space="preserve"> </w:t>
      </w:r>
      <w:r>
        <w:t xml:space="preserve">考一些国际时事政治，新闻常识。会要求回答一些问题，比如：如果给你机会改变世界，你最希望改变什么问题，为什么？假设在某种特殊情况下，你会做出怎样的反应和措施。</w:t>
      </w:r>
      <w:r>
        <w:t xml:space="preserve"> </w:t>
      </w:r>
    </w:p>
    <w:p>
      <w:pPr>
        <w:pStyle w:val="BodyText"/>
      </w:pPr>
      <w:r>
        <w:br/>
      </w:r>
    </w:p>
    <w:p>
      <w:pPr>
        <w:pStyle w:val="BodyText"/>
      </w:pPr>
      <w:r>
        <w:br/>
      </w:r>
    </w:p>
    <w:p>
      <w:pPr>
        <w:pStyle w:val="BodyText"/>
      </w:pPr>
      <w:r>
        <w:t xml:space="preserve">2</w:t>
      </w:r>
    </w:p>
    <w:p>
      <w:pPr>
        <w:pStyle w:val="BodyText"/>
      </w:pPr>
      <w:r>
        <w:t xml:space="preserve">Scimatic</w:t>
      </w:r>
    </w:p>
    <w:p>
      <w:pPr>
        <w:pStyle w:val="BodyText"/>
      </w:pPr>
      <w:r>
        <w:br/>
      </w:r>
    </w:p>
    <w:p>
      <w:pPr>
        <w:pStyle w:val="BodyText"/>
      </w:pPr>
      <w:r>
        <w:drawing>
          <wp:inline>
            <wp:extent cx="5334000" cy="3553777"/>
            <wp:effectExtent b="0" l="0" r="0" t="0"/>
            <wp:docPr descr="" title="" id="73" name="Picture"/>
            <a:graphic>
              <a:graphicData uri="http://schemas.openxmlformats.org/drawingml/2006/picture">
                <pic:pic>
                  <pic:nvPicPr>
                    <pic:cNvPr descr="https://mmbiz.qpic.cn/mmbiz_jpg/wnoOziatvbhqtR8MU75JTruzPGoAjuFTTib9C2XwAI5gmibWPlafpJyl1hjrLxpYCe85qBwpGkEodhgP8tU3w9FNg/640?wx_fmt=jpeg" id="74" name="Picture"/>
                    <pic:cNvPicPr>
                      <a:picLocks noChangeArrowheads="1" noChangeAspect="1"/>
                    </pic:cNvPicPr>
                  </pic:nvPicPr>
                  <pic:blipFill>
                    <a:blip r:embed="rId72"/>
                    <a:stretch>
                      <a:fillRect/>
                    </a:stretch>
                  </pic:blipFill>
                  <pic:spPr bwMode="auto">
                    <a:xfrm>
                      <a:off x="0" y="0"/>
                      <a:ext cx="5334000" cy="3553777"/>
                    </a:xfrm>
                    <a:prstGeom prst="rect">
                      <a:avLst/>
                    </a:prstGeom>
                    <a:noFill/>
                    <a:ln w="9525">
                      <a:noFill/>
                      <a:headEnd/>
                      <a:tailEnd/>
                    </a:ln>
                  </pic:spPr>
                </pic:pic>
              </a:graphicData>
            </a:graphic>
          </wp:inline>
        </w:drawing>
      </w:r>
      <w:r>
        <w:t xml:space="preserve"> </w:t>
      </w:r>
      <w:r>
        <w:t xml:space="preserve"> </w:t>
      </w:r>
    </w:p>
    <w:p>
      <w:pPr>
        <w:pStyle w:val="BodyText"/>
      </w:pPr>
      <w:r>
        <w:t xml:space="preserve"> </w:t>
      </w:r>
      <w:r>
        <w:t xml:space="preserve">该特色课程全称是Science Mathematics Technology，除了正常学习高中课程外，每7天会有三节Scimatic专门课程，这门课程主要激发学生的想象力，学习科学的精神，解决问题的能力。他们讨论和探索最新的科学发现及科学有关的重大社会问题，参与一些科学考察活动（比如参观大学实验室）。增加三节关于数字艺术，电脑绘画，编程及机器人等专业课程。</w:t>
      </w:r>
      <w:r>
        <w:t xml:space="preserve"> </w:t>
      </w:r>
    </w:p>
    <w:p>
      <w:pPr>
        <w:pStyle w:val="BodyText"/>
      </w:pPr>
      <w:r>
        <w:rPr>
          <w:bCs/>
          <w:b/>
        </w:rPr>
        <w:t xml:space="preserve"> </w:t>
      </w:r>
      <w:r>
        <w:rPr>
          <w:bCs/>
          <w:b/>
        </w:rPr>
        <w:t xml:space="preserve">录取要求：</w:t>
      </w:r>
      <w:r>
        <w:rPr>
          <w:bCs/>
          <w:b/>
        </w:rPr>
        <w:t xml:space="preserve"> </w:t>
      </w:r>
    </w:p>
    <w:p>
      <w:pPr>
        <w:pStyle w:val="BodyText"/>
      </w:pPr>
      <w:r>
        <w:t xml:space="preserve"> </w:t>
      </w:r>
      <w:r>
        <w:t xml:space="preserve">四五年级成绩优秀，数学和科学成绩突出。要对科学数学表现出浓厚的兴趣，喜欢动手操作，动手能力强。</w:t>
      </w:r>
      <w:r>
        <w:t xml:space="preserve"> </w:t>
      </w:r>
    </w:p>
    <w:p>
      <w:pPr>
        <w:pStyle w:val="BodyText"/>
      </w:pPr>
      <w:r>
        <w:t xml:space="preserve"> </w:t>
      </w:r>
      <w:r>
        <w:rPr>
          <w:bCs/>
          <w:b/>
        </w:rPr>
        <w:t xml:space="preserve">面试及考试要求：</w:t>
      </w:r>
      <w:r>
        <w:t xml:space="preserve"> </w:t>
      </w:r>
    </w:p>
    <w:p>
      <w:pPr>
        <w:pStyle w:val="BodyText"/>
      </w:pPr>
      <w:r>
        <w:t xml:space="preserve"> </w:t>
      </w:r>
      <w:r>
        <w:t xml:space="preserve">（以下面试内容来自往年考生口头提供信息，并非完整，非官方信息，仅供参考，是否准确请自行衡量，作者不承担责任）</w:t>
      </w:r>
      <w:r>
        <w:t xml:space="preserve"> </w:t>
      </w:r>
      <w:r>
        <w:t xml:space="preserve"> </w:t>
      </w:r>
      <w:r>
        <w:t xml:space="preserve"> </w:t>
      </w:r>
      <w:r>
        <w:t xml:space="preserve"> </w:t>
      </w:r>
      <w:r>
        <w:t xml:space="preserve">团队搭乐高或者用一些小木条设计搭建一座桥，看哪个组搭得最好，用料少，承重大又牢固。考察学生</w:t>
      </w:r>
      <w:r>
        <w:t xml:space="preserve"> </w:t>
      </w:r>
      <w:r>
        <w:t xml:space="preserve"> </w:t>
      </w:r>
      <w:r>
        <w:t xml:space="preserve">的</w:t>
      </w:r>
      <w:r>
        <w:t xml:space="preserve"> </w:t>
      </w:r>
      <w:r>
        <w:t xml:space="preserve"> </w:t>
      </w:r>
      <w:r>
        <w:t xml:space="preserve">动手能力和团队合作。考察学生是否真正对科学感兴趣，是否能认真聆听考试官的要求。</w:t>
      </w:r>
      <w:r>
        <w:t xml:space="preserve"> </w:t>
      </w:r>
      <w:r>
        <w:t xml:space="preserve"> </w:t>
      </w:r>
    </w:p>
    <w:p>
      <w:pPr>
        <w:pStyle w:val="BodyText"/>
      </w:pPr>
      <w:r>
        <w:br/>
      </w:r>
    </w:p>
    <w:p>
      <w:pPr>
        <w:pStyle w:val="BodyText"/>
      </w:pPr>
      <w:r>
        <w:drawing>
          <wp:inline>
            <wp:extent cx="5334000" cy="1093089"/>
            <wp:effectExtent b="0" l="0" r="0" t="0"/>
            <wp:docPr descr="" title="" id="76" name="Picture"/>
            <a:graphic>
              <a:graphicData uri="http://schemas.openxmlformats.org/drawingml/2006/picture">
                <pic:pic>
                  <pic:nvPicPr>
                    <pic:cNvPr descr="https://mmbiz.qpic.cn/mmbiz_jpg/wnoOziatvbhqtR8MU75JTruzPGoAjuFTTjgD3AdLZEbCAJenibt29wYsf4jwwGmyVUJlrQnibGicA0Hpiau8IPRep7g/640?wx_fmt=jpeg" id="77" name="Picture"/>
                    <pic:cNvPicPr>
                      <a:picLocks noChangeArrowheads="1" noChangeAspect="1"/>
                    </pic:cNvPicPr>
                  </pic:nvPicPr>
                  <pic:blipFill>
                    <a:blip r:embed="rId75"/>
                    <a:stretch>
                      <a:fillRect/>
                    </a:stretch>
                  </pic:blipFill>
                  <pic:spPr bwMode="auto">
                    <a:xfrm>
                      <a:off x="0" y="0"/>
                      <a:ext cx="5334000" cy="1093089"/>
                    </a:xfrm>
                    <a:prstGeom prst="rect">
                      <a:avLst/>
                    </a:prstGeom>
                    <a:noFill/>
                    <a:ln w="9525">
                      <a:noFill/>
                      <a:headEnd/>
                      <a:tailEnd/>
                    </a:ln>
                  </pic:spPr>
                </pic:pic>
              </a:graphicData>
            </a:graphic>
          </wp:inline>
        </w:drawing>
      </w:r>
    </w:p>
    <w:p>
      <w:pPr>
        <w:pStyle w:val="BodyText"/>
      </w:pPr>
      <w:r>
        <w:drawing>
          <wp:inline>
            <wp:extent cx="5334000" cy="3556000"/>
            <wp:effectExtent b="0" l="0" r="0" t="0"/>
            <wp:docPr descr="" title="" id="79" name="Picture"/>
            <a:graphic>
              <a:graphicData uri="http://schemas.openxmlformats.org/drawingml/2006/picture">
                <pic:pic>
                  <pic:nvPicPr>
                    <pic:cNvPr descr="https://mmbiz.qpic.cn/mmbiz_jpg/wnoOziatvbhqtR8MU75JTruzPGoAjuFTT5tCfsGuVk58j9AMX78fNsXjIfbPicOjQohuBG4ClkT8Dp9mFvlyJqNA/640?wx_fmt=jpeg" id="80" name="Picture"/>
                    <pic:cNvPicPr>
                      <a:picLocks noChangeArrowheads="1" noChangeAspect="1"/>
                    </pic:cNvPicPr>
                  </pic:nvPicPr>
                  <pic:blipFill>
                    <a:blip r:embed="rId78"/>
                    <a:stretch>
                      <a:fillRect/>
                    </a:stretch>
                  </pic:blipFill>
                  <pic:spPr bwMode="auto">
                    <a:xfrm>
                      <a:off x="0" y="0"/>
                      <a:ext cx="5334000" cy="3556000"/>
                    </a:xfrm>
                    <a:prstGeom prst="rect">
                      <a:avLst/>
                    </a:prstGeom>
                    <a:noFill/>
                    <a:ln w="9525">
                      <a:noFill/>
                      <a:headEnd/>
                      <a:tailEnd/>
                    </a:ln>
                  </pic:spPr>
                </pic:pic>
              </a:graphicData>
            </a:graphic>
          </wp:inline>
        </w:drawing>
      </w:r>
    </w:p>
    <w:p>
      <w:pPr>
        <w:pStyle w:val="BodyText"/>
      </w:pPr>
      <w:r>
        <w:t xml:space="preserve"> </w:t>
      </w:r>
      <w:r>
        <w:t xml:space="preserve">这是普通的中学</w:t>
      </w:r>
      <w:r>
        <w:t xml:space="preserve"> </w:t>
      </w:r>
      <w:r>
        <w:t xml:space="preserve"> </w:t>
      </w:r>
      <w:r>
        <w:t xml:space="preserve">课程设置</w:t>
      </w:r>
      <w:r>
        <w:t xml:space="preserve"> </w:t>
      </w:r>
      <w:r>
        <w:t xml:space="preserve"> </w:t>
      </w:r>
      <w:r>
        <w:t xml:space="preserve">，正常学习中学的所有课程，学习西班牙语，团队课外活动比较丰富。该项目特别的地方是高年级会创建虚拟公司，卖一些产品，用假币交易，学习企业策划，企业管理，锻炼领导力。</w:t>
      </w:r>
      <w:r>
        <w:t xml:space="preserve"> </w:t>
      </w:r>
    </w:p>
    <w:p>
      <w:pPr>
        <w:pStyle w:val="BodyText"/>
      </w:pPr>
      <w:r>
        <w:rPr>
          <w:bCs/>
          <w:b/>
        </w:rPr>
        <w:t xml:space="preserve"> </w:t>
      </w:r>
      <w:r>
        <w:rPr>
          <w:bCs/>
          <w:b/>
        </w:rPr>
        <w:t xml:space="preserve">录取要求：</w:t>
      </w:r>
      <w:r>
        <w:rPr>
          <w:bCs/>
          <w:b/>
        </w:rPr>
        <w:t xml:space="preserve"> </w:t>
      </w:r>
    </w:p>
    <w:p>
      <w:pPr>
        <w:pStyle w:val="BodyText"/>
      </w:pPr>
      <w:r>
        <w:t xml:space="preserve"> </w:t>
      </w:r>
      <w:r>
        <w:t xml:space="preserve">四五年级成绩优秀，一般会要求平均80分左右。</w:t>
      </w:r>
      <w:r>
        <w:t xml:space="preserve"> </w:t>
      </w:r>
    </w:p>
    <w:p>
      <w:pPr>
        <w:pStyle w:val="BodyText"/>
      </w:pPr>
      <w:r>
        <w:t xml:space="preserve"> </w:t>
      </w:r>
      <w:r>
        <w:rPr>
          <w:bCs/>
          <w:b/>
        </w:rPr>
        <w:t xml:space="preserve">面试及考试要求：</w:t>
      </w:r>
      <w:r>
        <w:t xml:space="preserve"> </w:t>
      </w:r>
    </w:p>
    <w:p>
      <w:pPr>
        <w:pStyle w:val="BodyText"/>
      </w:pPr>
      <w:r>
        <w:t xml:space="preserve"> </w:t>
      </w:r>
      <w:r>
        <w:t xml:space="preserve">通过平时成绩审核后，只需经过第一轮面试。</w:t>
      </w:r>
      <w:r>
        <w:t xml:space="preserve"> </w:t>
      </w:r>
    </w:p>
    <w:p>
      <w:pPr>
        <w:pStyle w:val="BodyText"/>
      </w:pPr>
      <w:r>
        <w:br/>
      </w:r>
    </w:p>
    <w:p>
      <w:pPr>
        <w:pStyle w:val="BodyText"/>
      </w:pPr>
      <w:r>
        <w:drawing>
          <wp:inline>
            <wp:extent cx="5334000" cy="1168272"/>
            <wp:effectExtent b="0" l="0" r="0" t="0"/>
            <wp:docPr descr="" title="" id="82" name="Picture"/>
            <a:graphic>
              <a:graphicData uri="http://schemas.openxmlformats.org/drawingml/2006/picture">
                <pic:pic>
                  <pic:nvPicPr>
                    <pic:cNvPr descr="https://mmbiz.qpic.cn/mmbiz_jpg/wnoOziatvbhqtR8MU75JTruzPGoAjuFTT9TcS8X7icN4hH4RDYxFYxiaKRmnVkia27IjQeaUxFbQ6yMQRdFqFBx3pg/640?wx_fmt=jpeg" id="83" name="Picture"/>
                    <pic:cNvPicPr>
                      <a:picLocks noChangeArrowheads="1" noChangeAspect="1"/>
                    </pic:cNvPicPr>
                  </pic:nvPicPr>
                  <pic:blipFill>
                    <a:blip r:embed="rId81"/>
                    <a:stretch>
                      <a:fillRect/>
                    </a:stretch>
                  </pic:blipFill>
                  <pic:spPr bwMode="auto">
                    <a:xfrm>
                      <a:off x="0" y="0"/>
                      <a:ext cx="5334000" cy="1168272"/>
                    </a:xfrm>
                    <a:prstGeom prst="rect">
                      <a:avLst/>
                    </a:prstGeom>
                    <a:noFill/>
                    <a:ln w="9525">
                      <a:noFill/>
                      <a:headEnd/>
                      <a:tailEnd/>
                    </a:ln>
                  </pic:spPr>
                </pic:pic>
              </a:graphicData>
            </a:graphic>
          </wp:inline>
        </w:drawing>
      </w:r>
    </w:p>
    <w:p>
      <w:pPr>
        <w:pStyle w:val="BodyText"/>
      </w:pPr>
      <w:r>
        <w:drawing>
          <wp:inline>
            <wp:extent cx="5334000" cy="3556000"/>
            <wp:effectExtent b="0" l="0" r="0" t="0"/>
            <wp:docPr descr="" title="" id="85" name="Picture"/>
            <a:graphic>
              <a:graphicData uri="http://schemas.openxmlformats.org/drawingml/2006/picture">
                <pic:pic>
                  <pic:nvPicPr>
                    <pic:cNvPr descr="https://mmbiz.qpic.cn/mmbiz_jpg/wnoOziatvbhqtR8MU75JTruzPGoAjuFTTxL2v7zIdtWBX4iaWfBTkAuhzNfZ36Edxgib6cILDwe8zquic019zBicrMQ/640?wx_fmt=jpeg" id="86" name="Picture"/>
                    <pic:cNvPicPr>
                      <a:picLocks noChangeArrowheads="1" noChangeAspect="1"/>
                    </pic:cNvPicPr>
                  </pic:nvPicPr>
                  <pic:blipFill>
                    <a:blip r:embed="rId84"/>
                    <a:stretch>
                      <a:fillRect/>
                    </a:stretch>
                  </pic:blipFill>
                  <pic:spPr bwMode="auto">
                    <a:xfrm>
                      <a:off x="0" y="0"/>
                      <a:ext cx="5334000" cy="3556000"/>
                    </a:xfrm>
                    <a:prstGeom prst="rect">
                      <a:avLst/>
                    </a:prstGeom>
                    <a:noFill/>
                    <a:ln w="9525">
                      <a:noFill/>
                      <a:headEnd/>
                      <a:tailEnd/>
                    </a:ln>
                  </pic:spPr>
                </pic:pic>
              </a:graphicData>
            </a:graphic>
          </wp:inline>
        </w:drawing>
      </w:r>
      <w:r>
        <w:t xml:space="preserve"> </w:t>
      </w:r>
      <w:r>
        <w:t xml:space="preserve"> </w:t>
      </w:r>
    </w:p>
    <w:p>
      <w:pPr>
        <w:pStyle w:val="BodyText"/>
      </w:pPr>
      <w:r>
        <w:t xml:space="preserve"> </w:t>
      </w:r>
      <w:r>
        <w:t xml:space="preserve">该特色课程</w:t>
      </w:r>
      <w:r>
        <w:t xml:space="preserve"> </w:t>
      </w:r>
      <w:r>
        <w:t xml:space="preserve"> </w:t>
      </w:r>
      <w:r>
        <w:t xml:space="preserve">设置</w:t>
      </w:r>
      <w:r>
        <w:t xml:space="preserve"> </w:t>
      </w:r>
      <w:r>
        <w:t xml:space="preserve"> </w:t>
      </w:r>
      <w:r>
        <w:t xml:space="preserve">除了正常学习高中课程外，每7天会有6节特殊的艺术与技术课程。主要学习一些现代媒体艺术，比如：视频制作，剧本撰写，视频游戏，3D动画，平面设计，电子艺术，声音设计，混音，音乐创作，场景学，照明技术，视觉氛围活动策划等。没有西班牙语课。</w:t>
      </w:r>
      <w:r>
        <w:t xml:space="preserve"> </w:t>
      </w:r>
    </w:p>
    <w:p>
      <w:pPr>
        <w:pStyle w:val="BodyText"/>
      </w:pPr>
      <w:r>
        <w:rPr>
          <w:bCs/>
          <w:b/>
        </w:rPr>
        <w:t xml:space="preserve"> </w:t>
      </w:r>
      <w:r>
        <w:rPr>
          <w:bCs/>
          <w:b/>
        </w:rPr>
        <w:t xml:space="preserve">录取要求：</w:t>
      </w:r>
      <w:r>
        <w:rPr>
          <w:bCs/>
          <w:b/>
        </w:rPr>
        <w:t xml:space="preserve"> </w:t>
      </w:r>
    </w:p>
    <w:p>
      <w:pPr>
        <w:pStyle w:val="BodyText"/>
      </w:pPr>
      <w:r>
        <w:t xml:space="preserve"> </w:t>
      </w:r>
      <w:r>
        <w:t xml:space="preserve">四五年级学习成绩优秀，热爱艺术。</w:t>
      </w:r>
      <w:r>
        <w:t xml:space="preserve"> </w:t>
      </w:r>
    </w:p>
    <w:p>
      <w:pPr>
        <w:pStyle w:val="BodyText"/>
      </w:pPr>
      <w:r>
        <w:t xml:space="preserve"> </w:t>
      </w:r>
      <w:r>
        <w:rPr>
          <w:bCs/>
          <w:b/>
        </w:rPr>
        <w:t xml:space="preserve">面试及考试要求：</w:t>
      </w:r>
      <w:r>
        <w:t xml:space="preserve"> </w:t>
      </w:r>
    </w:p>
    <w:p>
      <w:pPr>
        <w:pStyle w:val="BodyText"/>
      </w:pPr>
      <w:r>
        <w:t xml:space="preserve"> </w:t>
      </w:r>
      <w:r>
        <w:t xml:space="preserve">（以下面试内容来自往年考生口头提供信息，并非完整，非官方信息，仅供参考，是否准确请自行衡量，作者不承担责任）</w:t>
      </w:r>
      <w:r>
        <w:t xml:space="preserve"> </w:t>
      </w:r>
      <w:r>
        <w:t xml:space="preserve"> </w:t>
      </w:r>
      <w:r>
        <w:t xml:space="preserve"> </w:t>
      </w:r>
      <w:r>
        <w:t xml:space="preserve">要求面试的时候，带一件自己创作的艺术作品，现场每人给一张纸，设计自己的名片放在座位上。然后三人一个小组，老师带领学生在房间里参观艺术作品，让学生选择自己喜欢的作品，老师会问为什么？看看学生对该作品的评价，还会问学生在家如何进行艺术创作，会使用哪些创作软件和工具之类的问题。</w:t>
      </w:r>
      <w:r>
        <w:t xml:space="preserve"> </w:t>
      </w:r>
    </w:p>
    <w:p>
      <w:pPr>
        <w:pStyle w:val="BodyText"/>
      </w:pPr>
      <w:r>
        <w:br/>
      </w:r>
    </w:p>
    <w:p>
      <w:pPr>
        <w:pStyle w:val="BodyText"/>
      </w:pPr>
      <w:r>
        <w:br/>
      </w:r>
    </w:p>
    <w:p>
      <w:pPr>
        <w:pStyle w:val="BodyText"/>
      </w:pPr>
      <w:r>
        <w:t xml:space="preserve">5</w:t>
      </w:r>
    </w:p>
    <w:p>
      <w:pPr>
        <w:pStyle w:val="BodyText"/>
      </w:pPr>
      <w:r>
        <w:t xml:space="preserve">DéfiSports</w:t>
      </w:r>
    </w:p>
    <w:p>
      <w:pPr>
        <w:pStyle w:val="BodyText"/>
      </w:pPr>
      <w:r>
        <w:br/>
      </w:r>
    </w:p>
    <w:p>
      <w:pPr>
        <w:pStyle w:val="BodyText"/>
      </w:pPr>
      <w:r>
        <w:drawing>
          <wp:inline>
            <wp:extent cx="5334000" cy="4000500"/>
            <wp:effectExtent b="0" l="0" r="0" t="0"/>
            <wp:docPr descr="" title="" id="88" name="Picture"/>
            <a:graphic>
              <a:graphicData uri="http://schemas.openxmlformats.org/drawingml/2006/picture">
                <pic:pic>
                  <pic:nvPicPr>
                    <pic:cNvPr descr="https://mmbiz.qpic.cn/mmbiz_jpg/wnoOziatvbhqtR8MU75JTruzPGoAjuFTTTQH8VFLVBz5oZA8Zt6TGXkJVf75wcP04DVBibJm0br97O4J4lEzgctg/640?wx_fmt=jpeg" id="89" name="Picture"/>
                    <pic:cNvPicPr>
                      <a:picLocks noChangeArrowheads="1" noChangeAspect="1"/>
                    </pic:cNvPicPr>
                  </pic:nvPicPr>
                  <pic:blipFill>
                    <a:blip r:embed="rId87"/>
                    <a:stretch>
                      <a:fillRect/>
                    </a:stretch>
                  </pic:blipFill>
                  <pic:spPr bwMode="auto">
                    <a:xfrm>
                      <a:off x="0" y="0"/>
                      <a:ext cx="5334000" cy="4000500"/>
                    </a:xfrm>
                    <a:prstGeom prst="rect">
                      <a:avLst/>
                    </a:prstGeom>
                    <a:noFill/>
                    <a:ln w="9525">
                      <a:noFill/>
                      <a:headEnd/>
                      <a:tailEnd/>
                    </a:ln>
                  </pic:spPr>
                </pic:pic>
              </a:graphicData>
            </a:graphic>
          </wp:inline>
        </w:drawing>
      </w:r>
      <w:r>
        <w:t xml:space="preserve"> </w:t>
      </w:r>
      <w:r>
        <w:t xml:space="preserve"> </w:t>
      </w:r>
    </w:p>
    <w:p>
      <w:pPr>
        <w:pStyle w:val="BodyText"/>
      </w:pPr>
      <w:r>
        <w:t xml:space="preserve"> </w:t>
      </w:r>
      <w:r>
        <w:t xml:space="preserve">这个课程设置的学生除了正常中学课程，会从事不同体育运动项目的学习，包括一些登山攀岩等极限运动。从体育中获得不可分割的学习经验，例如挑战，超越自我，承诺，团队合作……每7天会有5-7次专门体育运动课。</w:t>
      </w:r>
      <w:r>
        <w:t xml:space="preserve"> </w:t>
      </w:r>
    </w:p>
    <w:p>
      <w:pPr>
        <w:pStyle w:val="BodyText"/>
      </w:pPr>
      <w:r>
        <w:rPr>
          <w:bCs/>
          <w:b/>
        </w:rPr>
        <w:t xml:space="preserve"> </w:t>
      </w:r>
      <w:r>
        <w:rPr>
          <w:bCs/>
          <w:b/>
        </w:rPr>
        <w:t xml:space="preserve">录取要求：</w:t>
      </w:r>
      <w:r>
        <w:rPr>
          <w:bCs/>
          <w:b/>
        </w:rPr>
        <w:t xml:space="preserve"> </w:t>
      </w:r>
    </w:p>
    <w:p>
      <w:pPr>
        <w:pStyle w:val="BodyText"/>
      </w:pPr>
      <w:r>
        <w:t xml:space="preserve"> </w:t>
      </w:r>
      <w:r>
        <w:t xml:space="preserve">四五年级成绩良好，承诺自愿参与社区体育活动，在活动中有奉献和合作精神。最好能有以前校队或者社区运动队的教练推荐。</w:t>
      </w:r>
      <w:r>
        <w:t xml:space="preserve"> </w:t>
      </w:r>
    </w:p>
    <w:p>
      <w:pPr>
        <w:pStyle w:val="BodyText"/>
      </w:pPr>
      <w:r>
        <w:t xml:space="preserve"> </w:t>
      </w:r>
      <w:r>
        <w:rPr>
          <w:bCs/>
          <w:b/>
        </w:rPr>
        <w:t xml:space="preserve">面试及考试要求：</w:t>
      </w:r>
      <w:r>
        <w:t xml:space="preserve"> </w:t>
      </w:r>
    </w:p>
    <w:p>
      <w:pPr>
        <w:pStyle w:val="BodyText"/>
      </w:pPr>
      <w:r>
        <w:t xml:space="preserve"> </w:t>
      </w:r>
      <w:r>
        <w:t xml:space="preserve">（以下面试内容来自往年考生口头提供信息，并非完整，非官方信息，仅供参考，是否准确请自行衡量，作者不承担责任）</w:t>
      </w:r>
      <w:r>
        <w:t xml:space="preserve"> </w:t>
      </w:r>
      <w:r>
        <w:t xml:space="preserve"> </w:t>
      </w:r>
      <w:r>
        <w:t xml:space="preserve"> </w:t>
      </w:r>
      <w:r>
        <w:t xml:space="preserve">150米各种泳姿游泳，田径测试一些运动反应能力。</w:t>
      </w:r>
      <w:r>
        <w:t xml:space="preserve"> </w:t>
      </w:r>
    </w:p>
    <w:p>
      <w:pPr>
        <w:pStyle w:val="BodyText"/>
      </w:pPr>
      <w:r>
        <w:br/>
      </w:r>
    </w:p>
    <w:p>
      <w:pPr>
        <w:pStyle w:val="BodyText"/>
      </w:pPr>
      <w:r>
        <w:br/>
      </w:r>
    </w:p>
    <w:p>
      <w:pPr>
        <w:pStyle w:val="BodyText"/>
      </w:pPr>
      <w:r>
        <w:t xml:space="preserve">6</w:t>
      </w:r>
    </w:p>
    <w:p>
      <w:pPr>
        <w:pStyle w:val="BodyText"/>
      </w:pPr>
      <w:r>
        <w:t xml:space="preserve">Soccer</w:t>
      </w:r>
    </w:p>
    <w:p>
      <w:pPr>
        <w:pStyle w:val="BodyText"/>
      </w:pPr>
      <w:r>
        <w:br/>
      </w:r>
    </w:p>
    <w:p>
      <w:pPr>
        <w:pStyle w:val="BodyText"/>
      </w:pPr>
      <w:r>
        <w:t xml:space="preserve"> </w:t>
      </w:r>
    </w:p>
    <w:p>
      <w:pPr>
        <w:pStyle w:val="BodyText"/>
      </w:pPr>
      <w:r>
        <w:drawing>
          <wp:inline>
            <wp:extent cx="5334000" cy="4000500"/>
            <wp:effectExtent b="0" l="0" r="0" t="0"/>
            <wp:docPr descr="" title="" id="91" name="Picture"/>
            <a:graphic>
              <a:graphicData uri="http://schemas.openxmlformats.org/drawingml/2006/picture">
                <pic:pic>
                  <pic:nvPicPr>
                    <pic:cNvPr descr="https://mmbiz.qpic.cn/mmbiz_jpg/wnoOziatvbhqtR8MU75JTruzPGoAjuFTTK2QPqJ5bibp9YPap43Lg9pDhneNTFibpfIZ4c5wheSuO3pKk0rtkqaNA/640?wx_fmt=jpeg" id="92" name="Picture"/>
                    <pic:cNvPicPr>
                      <a:picLocks noChangeArrowheads="1" noChangeAspect="1"/>
                    </pic:cNvPicPr>
                  </pic:nvPicPr>
                  <pic:blipFill>
                    <a:blip r:embed="rId90"/>
                    <a:stretch>
                      <a:fillRect/>
                    </a:stretch>
                  </pic:blipFill>
                  <pic:spPr bwMode="auto">
                    <a:xfrm>
                      <a:off x="0" y="0"/>
                      <a:ext cx="5334000" cy="4000500"/>
                    </a:xfrm>
                    <a:prstGeom prst="rect">
                      <a:avLst/>
                    </a:prstGeom>
                    <a:noFill/>
                    <a:ln w="9525">
                      <a:noFill/>
                      <a:headEnd/>
                      <a:tailEnd/>
                    </a:ln>
                  </pic:spPr>
                </pic:pic>
              </a:graphicData>
            </a:graphic>
          </wp:inline>
        </w:drawing>
      </w:r>
    </w:p>
    <w:p>
      <w:pPr>
        <w:pStyle w:val="BodyText"/>
      </w:pPr>
      <w:r>
        <w:t xml:space="preserve"> </w:t>
      </w:r>
      <w:r>
        <w:t xml:space="preserve">每年只招20名学生，除了正常中学课程外专注于足球练习培养学生养成良好的运动习惯，包括营养，运动心理等方面习惯。辅助其他运动的实践，包括田径，空手道，游泳和各种团体运动。参与国内足球联赛和锦标赛。每个周期增加5-6次专业运动课。</w:t>
      </w:r>
      <w:r>
        <w:t xml:space="preserve"> </w:t>
      </w:r>
      <w:r>
        <w:br/>
      </w:r>
    </w:p>
    <w:p>
      <w:pPr>
        <w:pStyle w:val="BodyText"/>
      </w:pPr>
      <w:r>
        <w:rPr>
          <w:bCs/>
          <w:b/>
        </w:rPr>
        <w:t xml:space="preserve"> </w:t>
      </w:r>
      <w:r>
        <w:rPr>
          <w:bCs/>
          <w:b/>
        </w:rPr>
        <w:t xml:space="preserve">录取要求：</w:t>
      </w:r>
      <w:r>
        <w:rPr>
          <w:bCs/>
          <w:b/>
        </w:rPr>
        <w:t xml:space="preserve"> </w:t>
      </w:r>
    </w:p>
    <w:p>
      <w:pPr>
        <w:pStyle w:val="BodyText"/>
      </w:pPr>
      <w:r>
        <w:t xml:space="preserve"> </w:t>
      </w:r>
      <w:r>
        <w:t xml:space="preserve">拥有良好的学习成绩；具备足球学科所需的运动素质和技术技能：有足球潜力；出示履历表以反映学生的足球运动经验，对这项运动的热情以及加入精英计划的愿望；通过体能测试和现场测试</w:t>
      </w:r>
      <w:r>
        <w:t xml:space="preserve"> </w:t>
      </w:r>
    </w:p>
    <w:p>
      <w:pPr>
        <w:pStyle w:val="BodyText"/>
      </w:pPr>
      <w:r>
        <w:t xml:space="preserve"> </w:t>
      </w:r>
      <w:r>
        <w:rPr>
          <w:bCs/>
          <w:b/>
        </w:rPr>
        <w:t xml:space="preserve">面试及考试要求：</w:t>
      </w:r>
      <w:r>
        <w:t xml:space="preserve"> </w:t>
      </w:r>
    </w:p>
    <w:p>
      <w:pPr>
        <w:pStyle w:val="BodyText"/>
      </w:pPr>
      <w:r>
        <w:t xml:space="preserve"> </w:t>
      </w:r>
      <w:r>
        <w:t xml:space="preserve">足球技能和体能测试，有初试和复试。</w:t>
      </w:r>
      <w:r>
        <w:t xml:space="preserve"> </w:t>
      </w:r>
    </w:p>
    <w:p>
      <w:pPr>
        <w:pStyle w:val="BodyText"/>
      </w:pPr>
      <w:r>
        <w:br/>
      </w:r>
    </w:p>
    <w:p>
      <w:pPr>
        <w:pStyle w:val="BodyText"/>
      </w:pPr>
      <w:r>
        <w:br/>
      </w:r>
    </w:p>
    <w:p>
      <w:pPr>
        <w:pStyle w:val="BodyText"/>
      </w:pPr>
      <w:r>
        <w:t xml:space="preserve">7</w:t>
      </w:r>
    </w:p>
    <w:p>
      <w:pPr>
        <w:pStyle w:val="BodyText"/>
      </w:pPr>
      <w:r>
        <w:t xml:space="preserve">Hockey</w:t>
      </w:r>
    </w:p>
    <w:p>
      <w:pPr>
        <w:pStyle w:val="BodyText"/>
      </w:pPr>
      <w:r>
        <w:br/>
      </w:r>
    </w:p>
    <w:p>
      <w:pPr>
        <w:pStyle w:val="BodyText"/>
      </w:pPr>
      <w:r>
        <w:drawing>
          <wp:inline>
            <wp:extent cx="5334000" cy="3556000"/>
            <wp:effectExtent b="0" l="0" r="0" t="0"/>
            <wp:docPr descr="" title="" id="94" name="Picture"/>
            <a:graphic>
              <a:graphicData uri="http://schemas.openxmlformats.org/drawingml/2006/picture">
                <pic:pic>
                  <pic:nvPicPr>
                    <pic:cNvPr descr="https://mmbiz.qpic.cn/mmbiz_jpg/wnoOziatvbhqtR8MU75JTruzPGoAjuFTTdrTkBMhFIGXkqjn0VdmI35jOkU5vBOPTXUS9IEworeH8oicSdFqoYZw/640?wx_fmt=jpeg" id="95" name="Picture"/>
                    <pic:cNvPicPr>
                      <a:picLocks noChangeArrowheads="1" noChangeAspect="1"/>
                    </pic:cNvPicPr>
                  </pic:nvPicPr>
                  <pic:blipFill>
                    <a:blip r:embed="rId93"/>
                    <a:stretch>
                      <a:fillRect/>
                    </a:stretch>
                  </pic:blipFill>
                  <pic:spPr bwMode="auto">
                    <a:xfrm>
                      <a:off x="0" y="0"/>
                      <a:ext cx="5334000" cy="3556000"/>
                    </a:xfrm>
                    <a:prstGeom prst="rect">
                      <a:avLst/>
                    </a:prstGeom>
                    <a:noFill/>
                    <a:ln w="9525">
                      <a:noFill/>
                      <a:headEnd/>
                      <a:tailEnd/>
                    </a:ln>
                  </pic:spPr>
                </pic:pic>
              </a:graphicData>
            </a:graphic>
          </wp:inline>
        </w:drawing>
      </w:r>
      <w:r>
        <w:t xml:space="preserve"> </w:t>
      </w:r>
      <w:r>
        <w:t xml:space="preserve"> </w:t>
      </w:r>
    </w:p>
    <w:p>
      <w:pPr>
        <w:pStyle w:val="BodyText"/>
      </w:pPr>
      <w:r>
        <w:t xml:space="preserve"> </w:t>
      </w:r>
      <w:r>
        <w:t xml:space="preserve">每年只招20名学生，除了正常中学课程外专注于冰球练习，培养学生养成良好的运动习惯，包括营养，运动心理等方面习惯。辅助足球运动。参与国内冰球联赛和锦标赛。每个周期增加5-10次专业运动课。</w:t>
      </w:r>
      <w:r>
        <w:t xml:space="preserve"> </w:t>
      </w:r>
    </w:p>
    <w:p>
      <w:pPr>
        <w:pStyle w:val="BodyText"/>
      </w:pPr>
      <w:r>
        <w:rPr>
          <w:bCs/>
          <w:b/>
        </w:rPr>
        <w:t xml:space="preserve"> </w:t>
      </w:r>
      <w:r>
        <w:rPr>
          <w:bCs/>
          <w:b/>
        </w:rPr>
        <w:t xml:space="preserve">录取要求：</w:t>
      </w:r>
      <w:r>
        <w:rPr>
          <w:bCs/>
          <w:b/>
        </w:rPr>
        <w:t xml:space="preserve"> </w:t>
      </w:r>
    </w:p>
    <w:p>
      <w:pPr>
        <w:pStyle w:val="BodyText"/>
      </w:pPr>
      <w:r>
        <w:t xml:space="preserve"> </w:t>
      </w:r>
      <w:r>
        <w:t xml:space="preserve">拥有良好的学习成绩；具有hockey运动所需的运动素质和身体技能；有hockey潜力；出示履历表以反映他在hockey方面的体育经验，对这项运动的热情以及对加入精英计划的渴望；通过冰上体育技能测试。</w:t>
      </w:r>
      <w:r>
        <w:t xml:space="preserve"> </w:t>
      </w:r>
    </w:p>
    <w:p>
      <w:pPr>
        <w:pStyle w:val="BodyText"/>
      </w:pPr>
      <w:r>
        <w:t xml:space="preserve"> </w:t>
      </w:r>
      <w:r>
        <w:rPr>
          <w:bCs/>
          <w:b/>
        </w:rPr>
        <w:t xml:space="preserve">面试及考试要求：</w:t>
      </w:r>
      <w:r>
        <w:t xml:space="preserve"> </w:t>
      </w:r>
    </w:p>
    <w:p>
      <w:pPr>
        <w:pStyle w:val="BodyText"/>
      </w:pPr>
      <w:r>
        <w:t xml:space="preserve"> </w:t>
      </w:r>
      <w:r>
        <w:t xml:space="preserve">打冰球，通过冰上体育技能测试 有初试和复试。</w:t>
      </w:r>
      <w:r>
        <w:t xml:space="preserve"> </w:t>
      </w:r>
    </w:p>
    <w:p>
      <w:pPr>
        <w:pStyle w:val="BodyText"/>
      </w:pPr>
      <w:r>
        <w:br/>
      </w:r>
    </w:p>
    <w:p>
      <w:pPr>
        <w:pStyle w:val="BodyText"/>
      </w:pPr>
      <w:r>
        <w:br/>
      </w:r>
    </w:p>
    <w:p>
      <w:pPr>
        <w:pStyle w:val="BodyText"/>
      </w:pPr>
      <w:r>
        <w:t xml:space="preserve">8</w:t>
      </w:r>
    </w:p>
    <w:p>
      <w:pPr>
        <w:pStyle w:val="BodyText"/>
      </w:pPr>
      <w:r>
        <w:t xml:space="preserve">Danse</w:t>
      </w:r>
    </w:p>
    <w:p>
      <w:pPr>
        <w:pStyle w:val="BodyText"/>
      </w:pPr>
      <w:r>
        <w:br/>
      </w:r>
    </w:p>
    <w:p>
      <w:pPr>
        <w:pStyle w:val="BodyText"/>
      </w:pPr>
      <w:r>
        <w:drawing>
          <wp:inline>
            <wp:extent cx="5334000" cy="3556000"/>
            <wp:effectExtent b="0" l="0" r="0" t="0"/>
            <wp:docPr descr="" title="" id="97" name="Picture"/>
            <a:graphic>
              <a:graphicData uri="http://schemas.openxmlformats.org/drawingml/2006/picture">
                <pic:pic>
                  <pic:nvPicPr>
                    <pic:cNvPr descr="https://mmbiz.qpic.cn/mmbiz_jpg/wnoOziatvbhqtR8MU75JTruzPGoAjuFTTWeZoYt5l8cTqtlP6lX75xKO24dMDwMwA2tLJNUmiape2rOhSiah0HAYw/640?wx_fmt=jpeg" id="98" name="Picture"/>
                    <pic:cNvPicPr>
                      <a:picLocks noChangeArrowheads="1" noChangeAspect="1"/>
                    </pic:cNvPicPr>
                  </pic:nvPicPr>
                  <pic:blipFill>
                    <a:blip r:embed="rId96"/>
                    <a:stretch>
                      <a:fillRect/>
                    </a:stretch>
                  </pic:blipFill>
                  <pic:spPr bwMode="auto">
                    <a:xfrm>
                      <a:off x="0" y="0"/>
                      <a:ext cx="5334000" cy="3556000"/>
                    </a:xfrm>
                    <a:prstGeom prst="rect">
                      <a:avLst/>
                    </a:prstGeom>
                    <a:noFill/>
                    <a:ln w="9525">
                      <a:noFill/>
                      <a:headEnd/>
                      <a:tailEnd/>
                    </a:ln>
                  </pic:spPr>
                </pic:pic>
              </a:graphicData>
            </a:graphic>
          </wp:inline>
        </w:drawing>
      </w:r>
      <w:r>
        <w:t xml:space="preserve"> </w:t>
      </w:r>
      <w:r>
        <w:t xml:space="preserve"> </w:t>
      </w:r>
    </w:p>
    <w:p>
      <w:pPr>
        <w:pStyle w:val="BodyText"/>
      </w:pPr>
      <w:r>
        <w:t xml:space="preserve"> </w:t>
      </w:r>
      <w:r>
        <w:t xml:space="preserve">该</w:t>
      </w:r>
      <w:r>
        <w:t xml:space="preserve"> </w:t>
      </w:r>
      <w:r>
        <w:t xml:space="preserve"> </w:t>
      </w:r>
      <w:r>
        <w:t xml:space="preserve"> </w:t>
      </w:r>
      <w:r>
        <w:t xml:space="preserve">特色课程要求学生</w:t>
      </w:r>
      <w:r>
        <w:t xml:space="preserve"> </w:t>
      </w:r>
      <w:r>
        <w:t xml:space="preserve"> </w:t>
      </w:r>
      <w:r>
        <w:t xml:space="preserve"> </w:t>
      </w:r>
      <w:r>
        <w:t xml:space="preserve">学习古典舞（芭蕾），现代舞，爵士舞，佛朗明哥舞，歌舞剧，国际演出，每年五月会有大型汇演。</w:t>
      </w:r>
      <w:r>
        <w:t xml:space="preserve"> </w:t>
      </w:r>
      <w:r>
        <w:t xml:space="preserve"> </w:t>
      </w:r>
      <w:r>
        <w:t xml:space="preserve"> </w:t>
      </w:r>
      <w:r>
        <w:t xml:space="preserve">除了正常中学课程学习，每周期有10-12个小时舞蹈训练。</w:t>
      </w:r>
      <w:r>
        <w:t xml:space="preserve"> </w:t>
      </w:r>
    </w:p>
    <w:p>
      <w:pPr>
        <w:pStyle w:val="BodyText"/>
      </w:pPr>
      <w:r>
        <w:rPr>
          <w:bCs/>
          <w:b/>
        </w:rPr>
        <w:t xml:space="preserve"> </w:t>
      </w:r>
      <w:r>
        <w:rPr>
          <w:bCs/>
          <w:b/>
        </w:rPr>
        <w:t xml:space="preserve">录取要求：</w:t>
      </w:r>
      <w:r>
        <w:rPr>
          <w:bCs/>
          <w:b/>
        </w:rPr>
        <w:t xml:space="preserve"> </w:t>
      </w:r>
    </w:p>
    <w:p>
      <w:pPr>
        <w:pStyle w:val="BodyText"/>
      </w:pPr>
      <w:r>
        <w:t xml:space="preserve"> </w:t>
      </w:r>
      <w:r>
        <w:t xml:space="preserve">拥有良好的学习成绩；保持良好的身体状态，意志坚定，积极，追求完美，并能够进行持续的智力和身体努力。</w:t>
      </w:r>
      <w:r>
        <w:t xml:space="preserve"> </w:t>
      </w:r>
    </w:p>
    <w:p>
      <w:pPr>
        <w:pStyle w:val="BodyText"/>
      </w:pPr>
      <w:r>
        <w:t xml:space="preserve"> </w:t>
      </w:r>
      <w:r>
        <w:rPr>
          <w:bCs/>
          <w:b/>
        </w:rPr>
        <w:t xml:space="preserve">面试及考试要求：</w:t>
      </w:r>
      <w:r>
        <w:t xml:space="preserve"> </w:t>
      </w:r>
    </w:p>
    <w:p>
      <w:pPr>
        <w:pStyle w:val="BodyText"/>
      </w:pPr>
      <w:r>
        <w:t xml:space="preserve"> </w:t>
      </w:r>
      <w:r>
        <w:t xml:space="preserve">（以下面试内容来自往年考生口头提供信息，并非完整，非官方信息，仅供参考，是否准确请自行衡量，作者不承担责任）</w:t>
      </w:r>
      <w:r>
        <w:t xml:space="preserve"> </w:t>
      </w:r>
      <w:r>
        <w:t xml:space="preserve"> </w:t>
      </w:r>
      <w:r>
        <w:t xml:space="preserve"> </w:t>
      </w:r>
      <w:r>
        <w:t xml:space="preserve">8-10人一小组，先看看柔韧性和弹跳力；然后按要求做一些舞蹈动作；芭蕾老师教几个动作让学生做出来；爵士老师教一段舞蹈，让学生跳出来最后放段音乐学生即兴起舞。只要一直有坚持舞蹈训练一般都能通过。</w:t>
      </w:r>
      <w:r>
        <w:t xml:space="preserve"> </w:t>
      </w:r>
    </w:p>
    <w:p>
      <w:pPr>
        <w:pStyle w:val="BodyText"/>
      </w:pPr>
      <w:r>
        <w:br/>
      </w:r>
    </w:p>
    <w:p>
      <w:pPr>
        <w:pStyle w:val="BodyText"/>
      </w:pPr>
      <w:r>
        <w:br/>
      </w:r>
    </w:p>
    <w:p>
      <w:pPr>
        <w:pStyle w:val="BodyText"/>
      </w:pPr>
      <w:r>
        <w:t xml:space="preserve">9</w:t>
      </w:r>
    </w:p>
    <w:p>
      <w:pPr>
        <w:pStyle w:val="BodyText"/>
      </w:pPr>
      <w:r>
        <w:t xml:space="preserve">Sport et Art Élite</w:t>
      </w:r>
    </w:p>
    <w:p>
      <w:pPr>
        <w:pStyle w:val="BodyText"/>
      </w:pPr>
      <w:r>
        <w:br/>
      </w:r>
    </w:p>
    <w:p>
      <w:pPr>
        <w:pStyle w:val="BodyText"/>
      </w:pPr>
      <w:r>
        <w:drawing>
          <wp:inline>
            <wp:extent cx="5334000" cy="3553777"/>
            <wp:effectExtent b="0" l="0" r="0" t="0"/>
            <wp:docPr descr="" title="" id="100" name="Picture"/>
            <a:graphic>
              <a:graphicData uri="http://schemas.openxmlformats.org/drawingml/2006/picture">
                <pic:pic>
                  <pic:nvPicPr>
                    <pic:cNvPr descr="https://mmbiz.qpic.cn/mmbiz_jpg/wnoOziatvbhqtR8MU75JTruzPGoAjuFTTgDWYYvicd8DYNz8VBLmaCaGnJbRMNdQDgpHvRswicYb3pyofEI14gYfQ/640?wx_fmt=jpeg" id="101" name="Picture"/>
                    <pic:cNvPicPr>
                      <a:picLocks noChangeArrowheads="1" noChangeAspect="1"/>
                    </pic:cNvPicPr>
                  </pic:nvPicPr>
                  <pic:blipFill>
                    <a:blip r:embed="rId99"/>
                    <a:stretch>
                      <a:fillRect/>
                    </a:stretch>
                  </pic:blipFill>
                  <pic:spPr bwMode="auto">
                    <a:xfrm>
                      <a:off x="0" y="0"/>
                      <a:ext cx="5334000" cy="3553777"/>
                    </a:xfrm>
                    <a:prstGeom prst="rect">
                      <a:avLst/>
                    </a:prstGeom>
                    <a:noFill/>
                    <a:ln w="9525">
                      <a:noFill/>
                      <a:headEnd/>
                      <a:tailEnd/>
                    </a:ln>
                  </pic:spPr>
                </pic:pic>
              </a:graphicData>
            </a:graphic>
          </wp:inline>
        </w:drawing>
      </w:r>
    </w:p>
    <w:p>
      <w:pPr>
        <w:pStyle w:val="BodyText"/>
      </w:pPr>
      <w:r>
        <w:t xml:space="preserve"> </w:t>
      </w:r>
      <w:r>
        <w:t xml:space="preserve">这是一个培养顶级运动员或者艺术家的项目，学生的文化课是在学校完成，但是专业课程都是由各自的专业教练去训练。学校提供文化学习和补课的便利。比如游泳，队员基本上都是在Point Claire游泳队接受最好教练的训练。有些运动员是能参加奥林匹克运动会级别的。学生因为外出比赛而耽误的课程学校可以安排补课。减少大量文化课学习，腾时间给学生做体育训练。</w:t>
      </w:r>
      <w:r>
        <w:t xml:space="preserve"> </w:t>
      </w:r>
    </w:p>
    <w:p>
      <w:pPr>
        <w:pStyle w:val="BodyText"/>
      </w:pPr>
      <w:r>
        <w:rPr>
          <w:bCs/>
          <w:b/>
        </w:rPr>
        <w:t xml:space="preserve"> </w:t>
      </w:r>
      <w:r>
        <w:rPr>
          <w:bCs/>
          <w:b/>
        </w:rPr>
        <w:t xml:space="preserve">运动方面录取要求：</w:t>
      </w:r>
      <w:r>
        <w:rPr>
          <w:bCs/>
          <w:b/>
        </w:rPr>
        <w:t xml:space="preserve"> </w:t>
      </w:r>
    </w:p>
    <w:p>
      <w:pPr>
        <w:pStyle w:val="BodyText"/>
      </w:pPr>
      <w:r>
        <w:t xml:space="preserve"> </w:t>
      </w:r>
      <w:r>
        <w:t xml:space="preserve">入学前每周的体育训练至少10小时；获得省赛资格；AAA以上水平，单项体育运动省前20名或同年龄段省排名前40名。团队运动需要是省队，打AAA的运动员。</w:t>
      </w:r>
      <w:r>
        <w:t xml:space="preserve"> </w:t>
      </w:r>
    </w:p>
    <w:p>
      <w:pPr>
        <w:pStyle w:val="BodyText"/>
      </w:pPr>
      <w:r>
        <w:t xml:space="preserve"> </w:t>
      </w:r>
      <w:r>
        <w:rPr>
          <w:bCs/>
          <w:b/>
        </w:rPr>
        <w:t xml:space="preserve">艺术方面录取要求：</w:t>
      </w:r>
      <w:r>
        <w:t xml:space="preserve"> </w:t>
      </w:r>
    </w:p>
    <w:p>
      <w:pPr>
        <w:pStyle w:val="BodyText"/>
      </w:pPr>
      <w:r>
        <w:t xml:space="preserve"> </w:t>
      </w:r>
      <w:r>
        <w:t xml:space="preserve">每周平均平均分配至少10个小时的艺术活动；参与得到公认的艺术活动并成绩突出；比如成为一些著名乐团的主要成员；申请者需要完成申请表格。因为下午基本上是训练时间，需要由教练和俱乐部签字并推荐。</w:t>
      </w:r>
      <w:r>
        <w:t xml:space="preserve"> </w:t>
      </w:r>
    </w:p>
    <w:p>
      <w:pPr>
        <w:pStyle w:val="BodyText"/>
      </w:pPr>
      <w:r>
        <w:br/>
      </w:r>
    </w:p>
    <w:p>
      <w:pPr>
        <w:pStyle w:val="BodyText"/>
      </w:pPr>
      <w:r>
        <w:t xml:space="preserve">圣安有自己的Cegep, 毕业生一般去Marianopolis, John Abbot, Dawson, Jean de Brebeaf 或留在本校的 cegep。中国学生比较倾向于Marianopolis, John Abbot 和 Dawson 三大英文 college。</w:t>
      </w:r>
    </w:p>
    <w:p>
      <w:pPr>
        <w:pStyle w:val="BodyText"/>
      </w:pPr>
      <w:r>
        <w:t xml:space="preserve">圣安会在2022年9月投入使用新校园，新学校的设计把高科技，人文环保和艺术设计理念进行完美结合。新学校从作息时间，课程设计，育人理念等方面都会有进一步的突破。非常令人期待。</w:t>
      </w:r>
    </w:p>
    <w:p>
      <w:pPr>
        <w:pStyle w:val="BodyText"/>
      </w:pPr>
      <w:r>
        <w:br/>
      </w:r>
    </w:p>
    <w:p>
      <w:pPr>
        <w:pStyle w:val="BodyText"/>
      </w:pPr>
      <w:r>
        <w:drawing>
          <wp:inline>
            <wp:extent cx="3657600" cy="1651000"/>
            <wp:effectExtent b="0" l="0" r="0" t="0"/>
            <wp:docPr descr="" title="" id="102" name="Picture"/>
            <a:graphic>
              <a:graphicData uri="http://schemas.openxmlformats.org/drawingml/2006/picture">
                <pic:pic>
                  <pic:nvPicPr>
                    <pic:cNvPr descr="https://mmbiz.qpic.cn/mmbiz_gif/wnoOziatvbhqtR8MU75JTruzPGoAjuFTTVr1F9a15icBLxuG3rxIkudB8JoRrFMk62qFpMZRicnz6f7WSJIzyZ51g/640?wx_fmt=gif" id="103" name="Picture"/>
                    <pic:cNvPicPr>
                      <a:picLocks noChangeArrowheads="1" noChangeAspect="1"/>
                    </pic:cNvPicPr>
                  </pic:nvPicPr>
                  <pic:blipFill>
                    <a:blip r:embed="rId52"/>
                    <a:stretch>
                      <a:fillRect/>
                    </a:stretch>
                  </pic:blipFill>
                  <pic:spPr bwMode="auto">
                    <a:xfrm>
                      <a:off x="0" y="0"/>
                      <a:ext cx="3657600" cy="1651000"/>
                    </a:xfrm>
                    <a:prstGeom prst="rect">
                      <a:avLst/>
                    </a:prstGeom>
                    <a:noFill/>
                    <a:ln w="9525">
                      <a:noFill/>
                      <a:headEnd/>
                      <a:tailEnd/>
                    </a:ln>
                  </pic:spPr>
                </pic:pic>
              </a:graphicData>
            </a:graphic>
          </wp:inline>
        </w:drawing>
      </w:r>
    </w:p>
    <w:p>
      <w:pPr>
        <w:pStyle w:val="BodyText"/>
      </w:pPr>
      <w:r>
        <w:drawing>
          <wp:inline>
            <wp:extent cx="3657600" cy="1651000"/>
            <wp:effectExtent b="0" l="0" r="0" t="0"/>
            <wp:docPr descr="" title="" id="104" name="Picture"/>
            <a:graphic>
              <a:graphicData uri="http://schemas.openxmlformats.org/drawingml/2006/picture">
                <pic:pic>
                  <pic:nvPicPr>
                    <pic:cNvPr descr="https://mmbiz.qpic.cn/mmbiz_gif/wnoOziatvbhqtR8MU75JTruzPGoAjuFTTVr1F9a15icBLxuG3rxIkudB8JoRrFMk62qFpMZRicnz6f7WSJIzyZ51g/640?wx_fmt=gif" id="105" name="Picture"/>
                    <pic:cNvPicPr>
                      <a:picLocks noChangeArrowheads="1" noChangeAspect="1"/>
                    </pic:cNvPicPr>
                  </pic:nvPicPr>
                  <pic:blipFill>
                    <a:blip r:embed="rId52"/>
                    <a:stretch>
                      <a:fillRect/>
                    </a:stretch>
                  </pic:blipFill>
                  <pic:spPr bwMode="auto">
                    <a:xfrm>
                      <a:off x="0" y="0"/>
                      <a:ext cx="3657600" cy="1651000"/>
                    </a:xfrm>
                    <a:prstGeom prst="rect">
                      <a:avLst/>
                    </a:prstGeom>
                    <a:noFill/>
                    <a:ln w="9525">
                      <a:noFill/>
                      <a:headEnd/>
                      <a:tailEnd/>
                    </a:ln>
                  </pic:spPr>
                </pic:pic>
              </a:graphicData>
            </a:graphic>
          </wp:inline>
        </w:drawing>
      </w:r>
    </w:p>
    <w:p>
      <w:pPr>
        <w:pStyle w:val="BodyText"/>
      </w:pPr>
      <w:r>
        <w:drawing>
          <wp:inline>
            <wp:extent cx="5334000" cy="5625703"/>
            <wp:effectExtent b="0" l="0" r="0" t="0"/>
            <wp:docPr descr="" title="" id="106" name="Picture"/>
            <a:graphic>
              <a:graphicData uri="http://schemas.openxmlformats.org/drawingml/2006/picture">
                <pic:pic>
                  <pic:nvPicPr>
                    <pic:cNvPr descr="https://mmbiz.qpic.cn/mmbiz_gif/wnoOziatvbhqtR8MU75JTruzPGoAjuFTTBMzgo4KBMuXRTOxrmcnz389Kkf2C2pmSdMpkj6yJ1RZMSNwHq4N5UA/640?wx_fmt=gif" id="107" name="Picture"/>
                    <pic:cNvPicPr>
                      <a:picLocks noChangeArrowheads="1" noChangeAspect="1"/>
                    </pic:cNvPicPr>
                  </pic:nvPicPr>
                  <pic:blipFill>
                    <a:blip r:embed="rId57"/>
                    <a:stretch>
                      <a:fillRect/>
                    </a:stretch>
                  </pic:blipFill>
                  <pic:spPr bwMode="auto">
                    <a:xfrm>
                      <a:off x="0" y="0"/>
                      <a:ext cx="5334000" cy="5625703"/>
                    </a:xfrm>
                    <a:prstGeom prst="rect">
                      <a:avLst/>
                    </a:prstGeom>
                    <a:noFill/>
                    <a:ln w="9525">
                      <a:noFill/>
                      <a:headEnd/>
                      <a:tailEnd/>
                    </a:ln>
                  </pic:spPr>
                </pic:pic>
              </a:graphicData>
            </a:graphic>
          </wp:inline>
        </w:drawing>
      </w:r>
    </w:p>
    <w:p>
      <w:pPr>
        <w:pStyle w:val="BodyText"/>
      </w:pPr>
      <w:r>
        <w:t xml:space="preserve">0</w:t>
      </w:r>
      <w:r>
        <w:t xml:space="preserve"> </w:t>
      </w:r>
      <w:r>
        <w:t xml:space="preserve"> </w:t>
      </w:r>
      <w:r>
        <w:t xml:space="preserve">3</w:t>
      </w:r>
      <w:r>
        <w:t xml:space="preserve"> </w:t>
      </w:r>
    </w:p>
    <w:p>
      <w:pPr>
        <w:pStyle w:val="BodyText"/>
      </w:pPr>
      <w:r>
        <w:t xml:space="preserve">报名须知</w:t>
      </w:r>
    </w:p>
    <w:p>
      <w:pPr>
        <w:pStyle w:val="BodyText"/>
      </w:pPr>
      <w:r>
        <w:t xml:space="preserve">NOTICE</w:t>
      </w:r>
    </w:p>
    <w:p>
      <w:pPr>
        <w:pStyle w:val="BodyText"/>
      </w:pPr>
      <w:r>
        <w:br/>
      </w:r>
    </w:p>
    <w:p>
      <w:pPr>
        <w:pStyle w:val="BodyText"/>
      </w:pPr>
      <w:r>
        <w:br/>
      </w:r>
    </w:p>
    <w:p>
      <w:pPr>
        <w:pStyle w:val="BodyText"/>
      </w:pPr>
      <w:r>
        <w:t xml:space="preserve"> </w:t>
      </w:r>
      <w:r>
        <w:t xml:space="preserve">1.  2020年8 月26日网上报名创建账号，9月14日截止报名。</w:t>
      </w:r>
      <w:r>
        <w:t xml:space="preserve"> </w:t>
      </w:r>
    </w:p>
    <w:p>
      <w:pPr>
        <w:pStyle w:val="BodyText"/>
      </w:pPr>
      <w:r>
        <w:t xml:space="preserve"> </w:t>
      </w:r>
      <w:r>
        <w:t xml:space="preserve">2.  附件传送4，5年级成绩单；带照片的身份证明（枫叶卡或者护照）；信用卡支付50加币不返还（也可以亲自到学校递交材料）。</w:t>
      </w:r>
      <w:r>
        <w:t xml:space="preserve"> </w:t>
      </w:r>
    </w:p>
    <w:p>
      <w:pPr>
        <w:pStyle w:val="BodyText"/>
      </w:pPr>
      <w:r>
        <w:t xml:space="preserve"> </w:t>
      </w:r>
      <w:r>
        <w:t xml:space="preserve">3.  校方对成绩单进行甄选，获选者会在9月23日前收到邮件邀请参加下一轮面试，在此之前必须把所有材料提供完整。</w:t>
      </w:r>
      <w:r>
        <w:t xml:space="preserve"> </w:t>
      </w:r>
    </w:p>
    <w:p>
      <w:pPr>
        <w:pStyle w:val="BodyText"/>
      </w:pPr>
      <w:r>
        <w:t xml:space="preserve"> </w:t>
      </w:r>
      <w:r>
        <w:t xml:space="preserve">4.  第一轮面试时间9月26，27日，9：00-11：00 am 1：00-3：00pm</w:t>
      </w:r>
      <w:r>
        <w:t xml:space="preserve"> </w:t>
      </w:r>
    </w:p>
    <w:p>
      <w:pPr>
        <w:pStyle w:val="BodyText"/>
      </w:pPr>
      <w:r>
        <w:t xml:space="preserve"> </w:t>
      </w:r>
      <w:r>
        <w:t xml:space="preserve">5.  必须有一位家长陪同，提前15分钟到考场。</w:t>
      </w:r>
      <w:r>
        <w:t xml:space="preserve"> </w:t>
      </w:r>
    </w:p>
    <w:p>
      <w:pPr>
        <w:pStyle w:val="BodyText"/>
      </w:pPr>
      <w:r>
        <w:t xml:space="preserve"> </w:t>
      </w:r>
      <w:r>
        <w:t xml:space="preserve">（以下面试内容来自往年考生口头提供信息，并非完整，非官方信息，仅供参考，是否准确请自行衡量，作者不承担责任）</w:t>
      </w:r>
      <w:r>
        <w:t xml:space="preserve"> </w:t>
      </w:r>
      <w:r>
        <w:t xml:space="preserve"> </w:t>
      </w:r>
      <w:r>
        <w:t xml:space="preserve"> </w:t>
      </w:r>
      <w:r>
        <w:t xml:space="preserve">要求：画画（比如画个理想的家，梦想中的学校等），搭建乐高，写一篇文章（如描述一个你觉得最安全的地方），考察孩子在团队中的表现。他们看重的是落落大方，不怯场，思维清晰，会尊重他人，又有自己想法和主见的学生。失败案例：A学生能言善辩，但处处想表现自己，面试的时候滔滔不绝，总想把其他的孩子比下去，把时间都抢了自己说。成功案例B：一群孩子围在一起，前面是一堆乐高零件，B学生主动提议大家搭建一个未来公园介绍自己的理念，并征求并集合大家的意见，商量着做一些分工安排。在操作的时候，他在完成自己的任务之后，主动去帮助其他队友或者赞扬他们做得好的地方。面试问题案例：如果你的朋友家被大火烧毁了，你会怎么办？用类似的问题考察孩子是否有爱心有格局，看看这个孩子能否提出一些切实可行的方案来帮助同学。</w:t>
      </w:r>
      <w:r>
        <w:t xml:space="preserve"> </w:t>
      </w:r>
    </w:p>
    <w:p>
      <w:pPr>
        <w:pStyle w:val="BodyText"/>
      </w:pPr>
      <w:r>
        <w:t xml:space="preserve"> </w:t>
      </w:r>
      <w:r>
        <w:t xml:space="preserve">6. 10月1日得到第一轮面试结果，是否被圣安录取，是否有报名其他特色课程的资格。</w:t>
      </w:r>
      <w:r>
        <w:t xml:space="preserve"> </w:t>
      </w:r>
    </w:p>
    <w:p>
      <w:pPr>
        <w:pStyle w:val="BodyText"/>
      </w:pPr>
      <w:r>
        <w:t xml:space="preserve"> </w:t>
      </w:r>
      <w:r>
        <w:t xml:space="preserve">7.  获得资格者每人可选择两个</w:t>
      </w:r>
      <w:r>
        <w:t xml:space="preserve"> </w:t>
      </w:r>
      <w:r>
        <w:t xml:space="preserve"> </w:t>
      </w:r>
      <w:r>
        <w:t xml:space="preserve">特色课程</w:t>
      </w:r>
      <w:r>
        <w:t xml:space="preserve"> </w:t>
      </w:r>
      <w:r>
        <w:t xml:space="preserve"> </w:t>
      </w:r>
      <w:r>
        <w:t xml:space="preserve">进行面试，除运动外基本定在10月17日。</w:t>
      </w:r>
      <w:r>
        <w:t xml:space="preserve"> </w:t>
      </w:r>
    </w:p>
    <w:p>
      <w:pPr>
        <w:pStyle w:val="BodyText"/>
      </w:pPr>
      <w:r>
        <w:t xml:space="preserve"> </w:t>
      </w:r>
      <w:r>
        <w:t xml:space="preserve">8.  冰球和足球定在10月12-18日之间进行，具体时间等候通知。</w:t>
      </w:r>
      <w:r>
        <w:t xml:space="preserve"> </w:t>
      </w:r>
    </w:p>
    <w:p>
      <w:pPr>
        <w:pStyle w:val="BodyText"/>
      </w:pPr>
      <w:r>
        <w:t xml:space="preserve"> </w:t>
      </w:r>
      <w:r>
        <w:t xml:space="preserve">9.  10月23日发榜，学生将收到被哪个特色课程录取通知书。</w:t>
      </w:r>
      <w:r>
        <w:t xml:space="preserve"> </w:t>
      </w:r>
    </w:p>
    <w:p>
      <w:pPr>
        <w:pStyle w:val="BodyText"/>
      </w:pPr>
      <w:r>
        <w:t xml:space="preserve"> </w:t>
      </w:r>
      <w:r>
        <w:t xml:space="preserve">10.  普通课程基本学费7000左右，</w:t>
      </w:r>
      <w:r>
        <w:t xml:space="preserve"> </w:t>
      </w:r>
      <w:r>
        <w:t xml:space="preserve"> </w:t>
      </w:r>
      <w:r>
        <w:t xml:space="preserve">特色课程</w:t>
      </w:r>
      <w:r>
        <w:t xml:space="preserve"> </w:t>
      </w:r>
      <w:r>
        <w:t xml:space="preserve"> </w:t>
      </w:r>
      <w:r>
        <w:t xml:space="preserve">额外增加750-4500 不等。</w:t>
      </w:r>
      <w:r>
        <w:t xml:space="preserve"> </w:t>
      </w:r>
    </w:p>
    <w:p>
      <w:pPr>
        <w:pStyle w:val="BodyText"/>
      </w:pPr>
      <w:r>
        <w:br/>
      </w:r>
    </w:p>
    <w:p>
      <w:pPr>
        <w:pStyle w:val="BodyText"/>
      </w:pPr>
      <w:r>
        <w:drawing>
          <wp:inline>
            <wp:extent cx="5334000" cy="4000500"/>
            <wp:effectExtent b="0" l="0" r="0" t="0"/>
            <wp:docPr descr="" title="" id="109" name="Picture"/>
            <a:graphic>
              <a:graphicData uri="http://schemas.openxmlformats.org/drawingml/2006/picture">
                <pic:pic>
                  <pic:nvPicPr>
                    <pic:cNvPr descr="https://mmbiz.qpic.cn/mmbiz_png/wnoOziatvbhqtR8MU75JTruzPGoAjuFTTwcica6S5RbtzjaxicibH7KibtibBY6Iebp5jWhv9Ia5eofLM8zric2ISQYpg/640?wx_fmt=png" id="110" name="Picture"/>
                    <pic:cNvPicPr>
                      <a:picLocks noChangeArrowheads="1" noChangeAspect="1"/>
                    </pic:cNvPicPr>
                  </pic:nvPicPr>
                  <pic:blipFill>
                    <a:blip r:embed="rId108"/>
                    <a:stretch>
                      <a:fillRect/>
                    </a:stretch>
                  </pic:blipFill>
                  <pic:spPr bwMode="auto">
                    <a:xfrm>
                      <a:off x="0" y="0"/>
                      <a:ext cx="5334000" cy="4000500"/>
                    </a:xfrm>
                    <a:prstGeom prst="rect">
                      <a:avLst/>
                    </a:prstGeom>
                    <a:noFill/>
                    <a:ln w="9525">
                      <a:noFill/>
                      <a:headEnd/>
                      <a:tailEnd/>
                    </a:ln>
                  </pic:spPr>
                </pic:pic>
              </a:graphicData>
            </a:graphic>
          </wp:inline>
        </w:drawing>
      </w:r>
    </w:p>
    <w:p>
      <w:pPr>
        <w:pStyle w:val="BodyText"/>
      </w:pPr>
      <w:r>
        <w:drawing>
          <wp:inline>
            <wp:extent cx="5334000" cy="5334000"/>
            <wp:effectExtent b="0" l="0" r="0" t="0"/>
            <wp:docPr descr="" title="" id="112" name="Picture"/>
            <a:graphic>
              <a:graphicData uri="http://schemas.openxmlformats.org/drawingml/2006/picture">
                <pic:pic>
                  <pic:nvPicPr>
                    <pic:cNvPr descr="https://mmbiz.qpic.cn/mmbiz_jpg/wnoOziatvbhqtR8MU75JTruzPGoAjuFTTWn83Ipuemic1nGKic7NpZ7KYg4ibjmgh8g11aoyE8dBezqhdxWuYuSdPA/640?wx_fmt=jpeg" id="113" name="Picture"/>
                    <pic:cNvPicPr>
                      <a:picLocks noChangeArrowheads="1" noChangeAspect="1"/>
                    </pic:cNvPicPr>
                  </pic:nvPicPr>
                  <pic:blipFill>
                    <a:blip r:embed="rId111"/>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drawing>
          <wp:inline>
            <wp:extent cx="3657600" cy="1651000"/>
            <wp:effectExtent b="0" l="0" r="0" t="0"/>
            <wp:docPr descr="" title="" id="114" name="Picture"/>
            <a:graphic>
              <a:graphicData uri="http://schemas.openxmlformats.org/drawingml/2006/picture">
                <pic:pic>
                  <pic:nvPicPr>
                    <pic:cNvPr descr="https://mmbiz.qpic.cn/mmbiz_gif/wnoOziatvbhqtR8MU75JTruzPGoAjuFTTVr1F9a15icBLxuG3rxIkudB8JoRrFMk62qFpMZRicnz6f7WSJIzyZ51g/640?wx_fmt=gif" id="115" name="Picture"/>
                    <pic:cNvPicPr>
                      <a:picLocks noChangeArrowheads="1" noChangeAspect="1"/>
                    </pic:cNvPicPr>
                  </pic:nvPicPr>
                  <pic:blipFill>
                    <a:blip r:embed="rId52"/>
                    <a:stretch>
                      <a:fillRect/>
                    </a:stretch>
                  </pic:blipFill>
                  <pic:spPr bwMode="auto">
                    <a:xfrm>
                      <a:off x="0" y="0"/>
                      <a:ext cx="3657600" cy="1651000"/>
                    </a:xfrm>
                    <a:prstGeom prst="rect">
                      <a:avLst/>
                    </a:prstGeom>
                    <a:noFill/>
                    <a:ln w="9525">
                      <a:noFill/>
                      <a:headEnd/>
                      <a:tailEnd/>
                    </a:ln>
                  </pic:spPr>
                </pic:pic>
              </a:graphicData>
            </a:graphic>
          </wp:inline>
        </w:drawing>
      </w:r>
    </w:p>
    <w:p>
      <w:pPr>
        <w:pStyle w:val="BodyText"/>
      </w:pPr>
      <w:r>
        <w:t xml:space="preserve">扫码关注我们</w:t>
      </w:r>
    </w:p>
    <w:p>
      <w:pPr>
        <w:pStyle w:val="BodyText"/>
      </w:pPr>
      <w:r>
        <w:t xml:space="preserve">微信号：MTL_EDU</w:t>
      </w:r>
    </w:p>
    <w:p>
      <w:pPr>
        <w:pStyle w:val="BodyText"/>
      </w:pPr>
      <w:r>
        <w:t xml:space="preserve"> </w:t>
      </w:r>
      <w:r>
        <w:t xml:space="preserve">蒙城教育成长论坛</w:t>
      </w:r>
      <w:r>
        <w:t xml:space="preserve"> </w:t>
      </w:r>
      <w:r>
        <w:br/>
      </w:r>
    </w:p>
    <w:p>
      <w:pPr>
        <w:pStyle w:val="BodyText"/>
      </w:pPr>
      <w:r>
        <w:drawing>
          <wp:inline>
            <wp:extent cx="1092200" cy="1016000"/>
            <wp:effectExtent b="0" l="0" r="0" t="0"/>
            <wp:docPr descr="" title="" id="117" name="Picture"/>
            <a:graphic>
              <a:graphicData uri="http://schemas.openxmlformats.org/drawingml/2006/picture">
                <pic:pic>
                  <pic:nvPicPr>
                    <pic:cNvPr descr="https://mmbiz.qpic.cn/mmbiz_png/wnoOziatvbhqtR8MU75JTruzPGoAjuFTT2ic3CUCFwbSNk4YcZWFwDR6q0VuUpI3IJduNJ7icNmTOdjns85z9N5yA/640?wx_fmt=png" id="118" name="Picture"/>
                    <pic:cNvPicPr>
                      <a:picLocks noChangeArrowheads="1" noChangeAspect="1"/>
                    </pic:cNvPicPr>
                  </pic:nvPicPr>
                  <pic:blipFill>
                    <a:blip r:embed="rId116"/>
                    <a:stretch>
                      <a:fillRect/>
                    </a:stretch>
                  </pic:blipFill>
                  <pic:spPr bwMode="auto">
                    <a:xfrm>
                      <a:off x="0" y="0"/>
                      <a:ext cx="1092200" cy="1016000"/>
                    </a:xfrm>
                    <a:prstGeom prst="rect">
                      <a:avLst/>
                    </a:prstGeom>
                    <a:noFill/>
                    <a:ln w="9525">
                      <a:noFill/>
                      <a:headEnd/>
                      <a:tailEnd/>
                    </a:ln>
                  </pic:spPr>
                </pic:pic>
              </a:graphicData>
            </a:graphic>
          </wp:inline>
        </w:drawing>
      </w:r>
    </w:p>
    <w:p>
      <w:pPr>
        <w:pStyle w:val="BodyText"/>
      </w:pPr>
      <w:r>
        <w:t xml:space="preserve">点分享</w:t>
      </w:r>
    </w:p>
    <w:p>
      <w:pPr>
        <w:pStyle w:val="BodyText"/>
      </w:pPr>
      <w:r>
        <w:drawing>
          <wp:inline>
            <wp:extent cx="1079500" cy="1003300"/>
            <wp:effectExtent b="0" l="0" r="0" t="0"/>
            <wp:docPr descr="" title="" id="120" name="Picture"/>
            <a:graphic>
              <a:graphicData uri="http://schemas.openxmlformats.org/drawingml/2006/picture">
                <pic:pic>
                  <pic:nvPicPr>
                    <pic:cNvPr descr="https://mmbiz.qpic.cn/mmbiz_png/wnoOziatvbhqtR8MU75JTruzPGoAjuFTTo1Cg3Q6dFAPkAP4gribScI2HcVO3Z07M1HkEmbYWX86p8QbPezBricgQ/640?wx_fmt=png" id="121" name="Picture"/>
                    <pic:cNvPicPr>
                      <a:picLocks noChangeArrowheads="1" noChangeAspect="1"/>
                    </pic:cNvPicPr>
                  </pic:nvPicPr>
                  <pic:blipFill>
                    <a:blip r:embed="rId119"/>
                    <a:stretch>
                      <a:fillRect/>
                    </a:stretch>
                  </pic:blipFill>
                  <pic:spPr bwMode="auto">
                    <a:xfrm>
                      <a:off x="0" y="0"/>
                      <a:ext cx="1079500" cy="1003300"/>
                    </a:xfrm>
                    <a:prstGeom prst="rect">
                      <a:avLst/>
                    </a:prstGeom>
                    <a:noFill/>
                    <a:ln w="9525">
                      <a:noFill/>
                      <a:headEnd/>
                      <a:tailEnd/>
                    </a:ln>
                  </pic:spPr>
                </pic:pic>
              </a:graphicData>
            </a:graphic>
          </wp:inline>
        </w:drawing>
      </w:r>
    </w:p>
    <w:p>
      <w:pPr>
        <w:pStyle w:val="BodyText"/>
      </w:pPr>
      <w:r>
        <w:t xml:space="preserve">点点赞</w:t>
      </w:r>
    </w:p>
    <w:p>
      <w:pPr>
        <w:pStyle w:val="BodyText"/>
      </w:pPr>
      <w:r>
        <w:drawing>
          <wp:inline>
            <wp:extent cx="1079500" cy="1003300"/>
            <wp:effectExtent b="0" l="0" r="0" t="0"/>
            <wp:docPr descr="" title="" id="123" name="Picture"/>
            <a:graphic>
              <a:graphicData uri="http://schemas.openxmlformats.org/drawingml/2006/picture">
                <pic:pic>
                  <pic:nvPicPr>
                    <pic:cNvPr descr="https://mmbiz.qpic.cn/mmbiz_png/wnoOziatvbhqtR8MU75JTruzPGoAjuFTT2ADlr5vic4PMgMQBEmQ12Fy1Qq7bAnzzKraCCVZgvaldVH9yPOwJqwQ/640?wx_fmt=png" id="124" name="Picture"/>
                    <pic:cNvPicPr>
                      <a:picLocks noChangeArrowheads="1" noChangeAspect="1"/>
                    </pic:cNvPicPr>
                  </pic:nvPicPr>
                  <pic:blipFill>
                    <a:blip r:embed="rId122"/>
                    <a:stretch>
                      <a:fillRect/>
                    </a:stretch>
                  </pic:blipFill>
                  <pic:spPr bwMode="auto">
                    <a:xfrm>
                      <a:off x="0" y="0"/>
                      <a:ext cx="1079500" cy="1003300"/>
                    </a:xfrm>
                    <a:prstGeom prst="rect">
                      <a:avLst/>
                    </a:prstGeom>
                    <a:noFill/>
                    <a:ln w="9525">
                      <a:noFill/>
                      <a:headEnd/>
                      <a:tailEnd/>
                    </a:ln>
                  </pic:spPr>
                </pic:pic>
              </a:graphicData>
            </a:graphic>
          </wp:inline>
        </w:drawing>
      </w:r>
    </w:p>
    <w:p>
      <w:pPr>
        <w:pStyle w:val="BodyText"/>
      </w:pPr>
      <w:r>
        <w:t xml:space="preserve">点在看</w:t>
      </w:r>
    </w:p>
    <w:bookmarkEnd w:id="125"/>
    <w:bookmarkEnd w:id="126"/>
    <w:bookmarkEnd w:id="127"/>
    <w:bookmarkStart w:id="128" w:name="js_tags_preview_toast"/>
    <w:p>
      <w:pPr>
        <w:pStyle w:val="BodyText"/>
      </w:pPr>
      <w:r>
        <w:t xml:space="preserve">预览时标签不可点</w:t>
      </w:r>
    </w:p>
    <w:bookmarkEnd w:id="128"/>
    <w:bookmarkStart w:id="129" w:name="content_bottom_area"/>
    <w:bookmarkEnd w:id="129"/>
    <w:bookmarkStart w:id="133" w:name="js_temp_bottom_area"/>
    <w:p>
      <w:pPr>
        <w:pStyle w:val="BodyText"/>
      </w:pPr>
      <w:hyperlink r:id="rId130">
        <w:r>
          <w:rPr>
            <w:rStyle w:val="Hyperlink"/>
          </w:rPr>
          <w:t xml:space="preserve">阅读原文</w:t>
        </w:r>
      </w:hyperlink>
    </w:p>
    <w:p>
      <w:pPr>
        <w:pStyle w:val="BodyText"/>
      </w:pPr>
      <w:r>
        <w:t xml:space="preserve"> </w:t>
      </w:r>
      <w:r>
        <w:t xml:space="preserve">阅读</w:t>
      </w:r>
      <w:r>
        <w:t xml:space="preserve"> </w:t>
      </w:r>
      <w:r>
        <w:t xml:space="preserve"> </w:t>
      </w:r>
      <w:bookmarkStart w:id="131" w:name="js_btm_temp_read_num"/>
      <w:r>
        <w:t xml:space="preserve"> </w:t>
      </w:r>
      <w:bookmarkEnd w:id="131"/>
    </w:p>
    <w:p>
      <w:pPr>
        <w:pStyle w:val="BodyText"/>
      </w:pPr>
      <w:r>
        <w:t xml:space="preserve"> </w:t>
      </w:r>
      <w:r>
        <w:t xml:space="preserve">修改于</w:t>
      </w:r>
      <w:r>
        <w:t xml:space="preserve"> </w:t>
      </w:r>
      <w:bookmarkStart w:id="132" w:name="js_btm_temp_modify_time"/>
      <w:r>
        <w:t xml:space="preserve"> </w:t>
      </w:r>
      <w:bookmarkEnd w:id="132"/>
      <w:r>
        <w:t xml:space="preserve"> </w:t>
      </w:r>
    </w:p>
    <w:bookmarkEnd w:id="133"/>
    <w:bookmarkEnd w:id="134"/>
    <w:bookmarkStart w:id="135" w:name="sg_tj"/>
    <w:bookmarkEnd w:id="135"/>
    <w:bookmarkStart w:id="136" w:name="page_bottom_area"/>
    <w:bookmarkEnd w:id="136"/>
    <w:bookmarkStart w:id="137" w:name="js_pc_qr_code"/>
    <w:p>
      <w:pPr>
        <w:pStyle w:val="BodyText"/>
      </w:pPr>
      <w:r>
        <w:t xml:space="preserve">微信扫一扫</w:t>
      </w:r>
      <w:r>
        <w:br/>
      </w:r>
      <w:r>
        <w:t xml:space="preserve">关注该公众号</w:t>
      </w:r>
    </w:p>
    <w:bookmarkEnd w:id="137"/>
    <w:bookmarkEnd w:id="138"/>
    <w:bookmarkStart w:id="139" w:name="wx_stream_article_slide_tip"/>
    <w:bookmarkEnd w:id="139"/>
    <w:bookmarkEnd w:id="140"/>
    <w:bookmarkStart w:id="141" w:name="js_network_msg_wrp"/>
    <w:bookmarkEnd w:id="141"/>
    <w:bookmarkStart w:id="142" w:name="js_ad_control"/>
    <w:bookmarkEnd w:id="142"/>
    <w:bookmarkStart w:id="143" w:name="audio_panel_area"/>
    <w:bookmarkEnd w:id="143"/>
    <w:bookmarkStart w:id="144" w:name="js_profile_card_modal"/>
    <w:bookmarkEnd w:id="144"/>
    <w:bookmarkStart w:id="145" w:name="js_emotion_panel_pc"/>
    <w:bookmarkEnd w:id="145"/>
    <w:bookmarkStart w:id="147" w:name="js_alert_panel"/>
    <w:bookmarkStart w:id="146" w:name="js_alert_content"/>
    <w:bookmarkEnd w:id="146"/>
    <w:p>
      <w:pPr>
        <w:pStyle w:val="FirstParagraph"/>
      </w:pPr>
      <w:hyperlink r:id="rId130">
        <w:r>
          <w:rPr>
            <w:rStyle w:val="Hyperlink"/>
          </w:rPr>
          <w:t xml:space="preserve">知道了</w:t>
        </w:r>
      </w:hyperlink>
    </w:p>
    <w:bookmarkEnd w:id="147"/>
    <w:bookmarkStart w:id="149" w:name="js_pc_weapp_code"/>
    <w:p>
      <w:pPr>
        <w:pStyle w:val="BodyText"/>
      </w:pPr>
      <w:r>
        <w:t xml:space="preserve">微信扫一扫</w:t>
      </w:r>
      <w:r>
        <w:br/>
      </w:r>
      <w:r>
        <w:t xml:space="preserve">使用小程序</w:t>
      </w:r>
      <w:r>
        <w:t xml:space="preserve"> </w:t>
      </w:r>
      <w:bookmarkStart w:id="148" w:name="js_pc_weapp_code_des"/>
      <w:r>
        <w:t xml:space="preserve"> </w:t>
      </w:r>
      <w:bookmarkEnd w:id="148"/>
    </w:p>
    <w:bookmarkEnd w:id="149"/>
    <w:bookmarkStart w:id="151" w:name="js_minipro_dialog"/>
    <w:p>
      <w:pPr>
        <w:pStyle w:val="BodyText"/>
      </w:pPr>
    </w:p>
    <w:bookmarkStart w:id="150" w:name="js_minipro_dialog_body"/>
    <w:bookmarkEnd w:id="150"/>
    <w:p>
      <w:pPr>
        <w:pStyle w:val="BodyText"/>
      </w:pPr>
      <w:hyperlink r:id="rId30">
        <w:r>
          <w:rPr>
            <w:rStyle w:val="Hyperlink"/>
          </w:rPr>
          <w:t xml:space="preserve">取消</w:t>
        </w:r>
      </w:hyperlink>
      <w:r>
        <w:t xml:space="preserve"> </w:t>
      </w:r>
      <w:hyperlink r:id="rId30">
        <w:r>
          <w:rPr>
            <w:rStyle w:val="Hyperlink"/>
          </w:rPr>
          <w:t xml:space="preserve">允许</w:t>
        </w:r>
      </w:hyperlink>
    </w:p>
    <w:bookmarkEnd w:id="151"/>
    <w:bookmarkStart w:id="153" w:name="js_link_dialog"/>
    <w:p>
      <w:pPr>
        <w:pStyle w:val="BodyText"/>
      </w:pPr>
    </w:p>
    <w:bookmarkStart w:id="152" w:name="js_link_dialog_body"/>
    <w:bookmarkEnd w:id="152"/>
    <w:p>
      <w:pPr>
        <w:pStyle w:val="BodyText"/>
      </w:pPr>
      <w:hyperlink r:id="rId30">
        <w:r>
          <w:rPr>
            <w:rStyle w:val="Hyperlink"/>
          </w:rPr>
          <w:t xml:space="preserve">取消</w:t>
        </w:r>
      </w:hyperlink>
      <w:r>
        <w:t xml:space="preserve"> </w:t>
      </w:r>
      <w:hyperlink r:id="rId30">
        <w:r>
          <w:rPr>
            <w:rStyle w:val="Hyperlink"/>
          </w:rPr>
          <w:t xml:space="preserve">允许</w:t>
        </w:r>
      </w:hyperlink>
    </w:p>
    <w:bookmarkEnd w:id="153"/>
    <w:bookmarkStart w:id="155" w:name="js_product_dialog"/>
    <w:p>
      <w:pPr>
        <w:pStyle w:val="BodyText"/>
      </w:pPr>
    </w:p>
    <w:bookmarkStart w:id="154" w:name="js_product_dialog_body"/>
    <w:bookmarkEnd w:id="154"/>
    <w:p>
      <w:pPr>
        <w:pStyle w:val="BodyText"/>
      </w:pPr>
      <w:hyperlink r:id="rId30">
        <w:r>
          <w:rPr>
            <w:rStyle w:val="Hyperlink"/>
          </w:rPr>
          <w:t xml:space="preserve">取消</w:t>
        </w:r>
      </w:hyperlink>
      <w:r>
        <w:t xml:space="preserve"> </w:t>
      </w:r>
      <w:hyperlink r:id="rId30">
        <w:r>
          <w:rPr>
            <w:rStyle w:val="Hyperlink"/>
          </w:rPr>
          <w:t xml:space="preserve">允许</w:t>
        </w:r>
      </w:hyperlink>
    </w:p>
    <w:bookmarkEnd w:id="155"/>
    <w:bookmarkStart w:id="156" w:name="js_analyze_btn"/>
    <w:p>
      <w:pPr>
        <w:pStyle w:val="BodyText"/>
      </w:pPr>
      <w:r>
        <w:t xml:space="preserve">×</w:t>
      </w:r>
    </w:p>
    <w:p>
      <w:pPr>
        <w:pStyle w:val="BodyText"/>
      </w:pPr>
      <w:r>
        <w:t xml:space="preserve">分析</w:t>
      </w:r>
    </w:p>
    <w:bookmarkEnd w:id="156"/>
    <w:bookmarkStart w:id="160" w:name="js_jump_wx_qrcode_dialog"/>
    <w:p>
      <w:pPr>
        <w:pStyle w:val="BodyText"/>
      </w:pPr>
    </w:p>
    <w:p>
      <w:pPr>
        <w:pStyle w:val="BodyText"/>
      </w:pPr>
      <w:r>
        <w:drawing>
          <wp:inline>
            <wp:extent cx="3454400" cy="3454400"/>
            <wp:effectExtent b="0" l="0" r="0" t="0"/>
            <wp:docPr descr="作者头像" title="" id="158" name="Picture"/>
            <a:graphic>
              <a:graphicData uri="http://schemas.openxmlformats.org/drawingml/2006/picture">
                <pic:pic>
                  <pic:nvPicPr>
                    <pic:cNvPr descr="http://mmbiz.qpic.cn/mmbiz_png/wnoOziatvbhrbfYyZ7l3lLE5QbUiatejkrOh0AVZniaUAoFeNGomKWicEKjk0icjxFNOWu66Z2icGFsSh6JRsAkpdLDA/0?wx_fmt=png" id="159" name="Picture"/>
                    <pic:cNvPicPr>
                      <a:picLocks noChangeArrowheads="1" noChangeAspect="1"/>
                    </pic:cNvPicPr>
                  </pic:nvPicPr>
                  <pic:blipFill>
                    <a:blip r:embed="rId157"/>
                    <a:stretch>
                      <a:fillRect/>
                    </a:stretch>
                  </pic:blipFill>
                  <pic:spPr bwMode="auto">
                    <a:xfrm>
                      <a:off x="0" y="0"/>
                      <a:ext cx="3454400" cy="3454400"/>
                    </a:xfrm>
                    <a:prstGeom prst="rect">
                      <a:avLst/>
                    </a:prstGeom>
                    <a:noFill/>
                    <a:ln w="9525">
                      <a:noFill/>
                      <a:headEnd/>
                      <a:tailEnd/>
                    </a:ln>
                  </pic:spPr>
                </pic:pic>
              </a:graphicData>
            </a:graphic>
          </wp:inline>
        </w:drawing>
      </w:r>
    </w:p>
    <w:p>
      <w:pPr>
        <w:pStyle w:val="BodyText"/>
      </w:pPr>
      <w:r>
        <w:t xml:space="preserve">微信扫一扫可打开此内容，</w:t>
      </w:r>
      <w:r>
        <w:br/>
      </w:r>
      <w:r>
        <w:t xml:space="preserve">使用完整服务</w:t>
      </w:r>
    </w:p>
    <w:bookmarkEnd w:id="160"/>
    <w:bookmarkStart w:id="161" w:name="js_bottom_bar_padding_mask"/>
    <w:bookmarkEnd w:id="161"/>
    <w:p>
      <w:pPr>
        <w:pStyle w:val="BodyText"/>
      </w:pPr>
      <w:bookmarkStart w:id="162" w:name="js_a11y_colon"/>
      <w:r>
        <w:t xml:space="preserve"> </w:t>
      </w:r>
      <w:r>
        <w:t xml:space="preserve">：</w:t>
      </w:r>
      <w:r>
        <w:t xml:space="preserve"> </w:t>
      </w:r>
      <w:bookmarkEnd w:id="162"/>
      <w:r>
        <w:t xml:space="preserve"> </w:t>
      </w:r>
      <w:bookmarkStart w:id="163" w:name="js_a11y_comma"/>
      <w:r>
        <w:t xml:space="preserve"> </w:t>
      </w:r>
      <w:r>
        <w:t xml:space="preserve">，</w:t>
      </w:r>
      <w:r>
        <w:t xml:space="preserve"> </w:t>
      </w:r>
      <w:bookmarkEnd w:id="163"/>
      <w:r>
        <w:t xml:space="preserve"> </w:t>
      </w:r>
      <w:bookmarkStart w:id="164" w:name="js_a11y_comma0"/>
      <w:r>
        <w:t xml:space="preserve"> </w:t>
      </w:r>
      <w:r>
        <w:t xml:space="preserve">，</w:t>
      </w:r>
      <w:r>
        <w:t xml:space="preserve"> </w:t>
      </w:r>
      <w:bookmarkEnd w:id="164"/>
      <w:r>
        <w:t xml:space="preserve"> </w:t>
      </w:r>
      <w:bookmarkStart w:id="165" w:name="js_a11y_comma1"/>
      <w:r>
        <w:t xml:space="preserve"> </w:t>
      </w:r>
      <w:r>
        <w:t xml:space="preserve">，</w:t>
      </w:r>
      <w:r>
        <w:t xml:space="preserve"> </w:t>
      </w:r>
      <w:bookmarkEnd w:id="165"/>
      <w:r>
        <w:t xml:space="preserve"> </w:t>
      </w:r>
      <w:bookmarkStart w:id="166" w:name="js_a11y_comma2"/>
      <w:r>
        <w:t xml:space="preserve"> </w:t>
      </w:r>
      <w:r>
        <w:t xml:space="preserve">，</w:t>
      </w:r>
      <w:r>
        <w:t xml:space="preserve"> </w:t>
      </w:r>
      <w:bookmarkEnd w:id="166"/>
      <w:r>
        <w:t xml:space="preserve"> </w:t>
      </w:r>
      <w:bookmarkStart w:id="167" w:name="js_a11y_comma3"/>
      <w:r>
        <w:t xml:space="preserve"> </w:t>
      </w:r>
      <w:r>
        <w:t xml:space="preserve">，</w:t>
      </w:r>
      <w:r>
        <w:t xml:space="preserve"> </w:t>
      </w:r>
      <w:bookmarkEnd w:id="167"/>
      <w:r>
        <w:t xml:space="preserve"> </w:t>
      </w:r>
      <w:bookmarkStart w:id="168" w:name="js_a11y_comma4"/>
      <w:r>
        <w:t xml:space="preserve"> </w:t>
      </w:r>
      <w:r>
        <w:t xml:space="preserve">，</w:t>
      </w:r>
      <w:r>
        <w:t xml:space="preserve"> </w:t>
      </w:r>
      <w:bookmarkEnd w:id="168"/>
      <w:r>
        <w:t xml:space="preserve"> </w:t>
      </w:r>
      <w:bookmarkStart w:id="169" w:name="js_a11y_comma5"/>
      <w:r>
        <w:t xml:space="preserve"> </w:t>
      </w:r>
      <w:r>
        <w:t xml:space="preserve">，</w:t>
      </w:r>
      <w:r>
        <w:t xml:space="preserve"> </w:t>
      </w:r>
      <w:bookmarkEnd w:id="169"/>
      <w:r>
        <w:t xml:space="preserve"> </w:t>
      </w:r>
      <w:bookmarkStart w:id="170" w:name="js_a11y_comma6"/>
      <w:r>
        <w:t xml:space="preserve"> </w:t>
      </w:r>
      <w:r>
        <w:t xml:space="preserve">，</w:t>
      </w:r>
      <w:r>
        <w:t xml:space="preserve"> </w:t>
      </w:r>
      <w:bookmarkEnd w:id="170"/>
      <w:r>
        <w:t xml:space="preserve"> </w:t>
      </w:r>
      <w:bookmarkStart w:id="171" w:name="js_a11y_comma7"/>
      <w:r>
        <w:t xml:space="preserve"> </w:t>
      </w:r>
      <w:r>
        <w:t xml:space="preserve">，</w:t>
      </w:r>
      <w:r>
        <w:t xml:space="preserve"> </w:t>
      </w:r>
      <w:bookmarkEnd w:id="171"/>
      <w:r>
        <w:t xml:space="preserve"> </w:t>
      </w:r>
      <w:bookmarkStart w:id="172" w:name="js_a11y_comma8"/>
      <w:r>
        <w:t xml:space="preserve"> </w:t>
      </w:r>
      <w:r>
        <w:t xml:space="preserve">，</w:t>
      </w:r>
      <w:r>
        <w:t xml:space="preserve"> </w:t>
      </w:r>
      <w:bookmarkEnd w:id="172"/>
      <w:r>
        <w:t xml:space="preserve"> </w:t>
      </w:r>
      <w:bookmarkStart w:id="173" w:name="js_a11y_comma9"/>
      <w:r>
        <w:t xml:space="preserve"> </w:t>
      </w:r>
      <w:r>
        <w:t xml:space="preserve">，</w:t>
      </w:r>
      <w:r>
        <w:t xml:space="preserve"> </w:t>
      </w:r>
      <w:bookmarkEnd w:id="173"/>
      <w:r>
        <w:t xml:space="preserve"> </w:t>
      </w:r>
      <w:bookmarkStart w:id="174" w:name="js_a11y_comma10"/>
      <w:r>
        <w:t xml:space="preserve"> </w:t>
      </w:r>
      <w:r>
        <w:t xml:space="preserve">，</w:t>
      </w:r>
      <w:r>
        <w:t xml:space="preserve"> </w:t>
      </w:r>
      <w:bookmarkEnd w:id="174"/>
      <w:r>
        <w:t xml:space="preserve"> </w:t>
      </w:r>
      <w:bookmarkStart w:id="175" w:name="js_a11y_period"/>
      <w:r>
        <w:t xml:space="preserve"> </w:t>
      </w:r>
      <w:r>
        <w:t xml:space="preserve">。</w:t>
      </w:r>
      <w:r>
        <w:t xml:space="preserve"> </w:t>
      </w:r>
      <w:bookmarkEnd w:id="175"/>
      <w:r>
        <w:t xml:space="preserve"> </w:t>
      </w:r>
      <w:bookmarkStart w:id="176" w:name="js_a11y_space"/>
      <w:r>
        <w:t xml:space="preserve"> </w:t>
      </w:r>
      <w:bookmarkEnd w:id="176"/>
      <w:r>
        <w:t xml:space="preserve"> </w:t>
      </w:r>
      <w:bookmarkStart w:id="177" w:name="js_a11y_type_video"/>
      <w:r>
        <w:t xml:space="preserve"> </w:t>
      </w:r>
      <w:r>
        <w:t xml:space="preserve">视频</w:t>
      </w:r>
      <w:r>
        <w:t xml:space="preserve"> </w:t>
      </w:r>
      <w:bookmarkEnd w:id="177"/>
      <w:r>
        <w:t xml:space="preserve"> </w:t>
      </w:r>
      <w:bookmarkStart w:id="178" w:name="js_a11y_type_weapp"/>
      <w:r>
        <w:t xml:space="preserve"> </w:t>
      </w:r>
      <w:r>
        <w:t xml:space="preserve">小程序</w:t>
      </w:r>
      <w:r>
        <w:t xml:space="preserve"> </w:t>
      </w:r>
      <w:bookmarkEnd w:id="178"/>
      <w:r>
        <w:t xml:space="preserve"> </w:t>
      </w:r>
      <w:bookmarkStart w:id="179" w:name="js_a11y_zan_btn_txt"/>
      <w:r>
        <w:t xml:space="preserve"> </w:t>
      </w:r>
      <w:r>
        <w:t xml:space="preserve">赞</w:t>
      </w:r>
      <w:r>
        <w:t xml:space="preserve"> </w:t>
      </w:r>
      <w:bookmarkEnd w:id="179"/>
      <w:r>
        <w:t xml:space="preserve"> </w:t>
      </w:r>
      <w:bookmarkStart w:id="180" w:name="js_a11y_zan_btn_tips"/>
      <w:r>
        <w:t xml:space="preserve"> </w:t>
      </w:r>
      <w:r>
        <w:t xml:space="preserve">，轻点两下取消赞</w:t>
      </w:r>
      <w:r>
        <w:t xml:space="preserve"> </w:t>
      </w:r>
      <w:bookmarkEnd w:id="180"/>
      <w:r>
        <w:t xml:space="preserve"> </w:t>
      </w:r>
      <w:bookmarkStart w:id="181" w:name="js_a11y_like_btn_txt"/>
      <w:r>
        <w:t xml:space="preserve"> </w:t>
      </w:r>
      <w:r>
        <w:t xml:space="preserve">在看</w:t>
      </w:r>
      <w:r>
        <w:t xml:space="preserve"> </w:t>
      </w:r>
      <w:bookmarkEnd w:id="181"/>
      <w:r>
        <w:t xml:space="preserve"> </w:t>
      </w:r>
      <w:bookmarkStart w:id="182" w:name="js_a11y_like_btn_tips"/>
      <w:r>
        <w:t xml:space="preserve"> </w:t>
      </w:r>
      <w:r>
        <w:t xml:space="preserve">，轻点两下取消在看</w:t>
      </w:r>
      <w:r>
        <w:t xml:space="preserve"> </w:t>
      </w:r>
      <w:bookmarkEnd w:id="182"/>
      <w:r>
        <w:t xml:space="preserve"> </w:t>
      </w:r>
      <w:bookmarkStart w:id="183" w:name="js_a11y_share_btn_txt"/>
      <w:r>
        <w:t xml:space="preserve"> </w:t>
      </w:r>
      <w:r>
        <w:t xml:space="preserve">分享</w:t>
      </w:r>
      <w:r>
        <w:t xml:space="preserve"> </w:t>
      </w:r>
      <w:bookmarkEnd w:id="183"/>
      <w:r>
        <w:t xml:space="preserve"> </w:t>
      </w:r>
      <w:bookmarkStart w:id="184" w:name="js_a11y_comment_btn_txt"/>
      <w:r>
        <w:t xml:space="preserve"> </w:t>
      </w:r>
      <w:r>
        <w:t xml:space="preserve">留言</w:t>
      </w:r>
      <w:r>
        <w:t xml:space="preserve"> </w:t>
      </w:r>
      <w:bookmarkEnd w:id="184"/>
      <w:r>
        <w:t xml:space="preserve"> </w:t>
      </w:r>
      <w:bookmarkStart w:id="185" w:name="js_a11y_collect_btn_txt"/>
      <w:r>
        <w:t xml:space="preserve"> </w:t>
      </w:r>
      <w:r>
        <w:t xml:space="preserve">收藏</w:t>
      </w:r>
      <w:r>
        <w:t xml:space="preserve"> </w:t>
      </w:r>
      <w:bookmarkEnd w:id="185"/>
      <w:r>
        <w:t xml:space="preserve"> </w:t>
      </w:r>
      <w:bookmarkStart w:id="186" w:name="js_a11y_op_ting_heard"/>
      <w:r>
        <w:t xml:space="preserve"> </w:t>
      </w:r>
      <w:r>
        <w:t xml:space="preserve">听过</w:t>
      </w:r>
      <w:r>
        <w:t xml:space="preserve"> </w:t>
      </w:r>
      <w:bookmarkEnd w:id="186"/>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157" Target="media/rId157.png" /><Relationship Type="http://schemas.openxmlformats.org/officeDocument/2006/relationships/image" Id="rId22" Target="media/rId22.jpg" /><Relationship Type="http://schemas.openxmlformats.org/officeDocument/2006/relationships/image" Id="rId57" Target="media/rId57.gif" /><Relationship Type="http://schemas.openxmlformats.org/officeDocument/2006/relationships/image" Id="rId40" Target="media/rId40.gif" /><Relationship Type="http://schemas.openxmlformats.org/officeDocument/2006/relationships/image" Id="rId52" Target="media/rId52.gif" /><Relationship Type="http://schemas.openxmlformats.org/officeDocument/2006/relationships/image" Id="rId46" Target="media/rId46.gif" /><Relationship Type="http://schemas.openxmlformats.org/officeDocument/2006/relationships/image" Id="rId78" Target="media/rId78.jpg" /><Relationship Type="http://schemas.openxmlformats.org/officeDocument/2006/relationships/image" Id="rId43" Target="media/rId43.jpg" /><Relationship Type="http://schemas.openxmlformats.org/officeDocument/2006/relationships/image" Id="rId81" Target="media/rId81.jpg" /><Relationship Type="http://schemas.openxmlformats.org/officeDocument/2006/relationships/image" Id="rId90" Target="media/rId90.jpg" /><Relationship Type="http://schemas.openxmlformats.org/officeDocument/2006/relationships/image" Id="rId49" Target="media/rId49.jpg" /><Relationship Type="http://schemas.openxmlformats.org/officeDocument/2006/relationships/image" Id="rId87" Target="media/rId87.jpg" /><Relationship Type="http://schemas.openxmlformats.org/officeDocument/2006/relationships/image" Id="rId96" Target="media/rId96.jpg" /><Relationship Type="http://schemas.openxmlformats.org/officeDocument/2006/relationships/image" Id="rId111" Target="media/rId111.jpg" /><Relationship Type="http://schemas.openxmlformats.org/officeDocument/2006/relationships/image" Id="rId93" Target="media/rId93.jpg" /><Relationship Type="http://schemas.openxmlformats.org/officeDocument/2006/relationships/image" Id="rId99" Target="media/rId99.jpg" /><Relationship Type="http://schemas.openxmlformats.org/officeDocument/2006/relationships/image" Id="rId72" Target="media/rId72.jpg" /><Relationship Type="http://schemas.openxmlformats.org/officeDocument/2006/relationships/image" Id="rId75" Target="media/rId75.jpg" /><Relationship Type="http://schemas.openxmlformats.org/officeDocument/2006/relationships/image" Id="rId84" Target="media/rId84.jpg" /><Relationship Type="http://schemas.openxmlformats.org/officeDocument/2006/relationships/image" Id="rId69" Target="media/rId69.jpg" /><Relationship Type="http://schemas.openxmlformats.org/officeDocument/2006/relationships/image" Id="rId122" Target="media/rId122.png" /><Relationship Type="http://schemas.openxmlformats.org/officeDocument/2006/relationships/image" Id="rId116" Target="media/rId116.png" /><Relationship Type="http://schemas.openxmlformats.org/officeDocument/2006/relationships/image" Id="rId60" Target="media/rId60.png" /><Relationship Type="http://schemas.openxmlformats.org/officeDocument/2006/relationships/image" Id="rId119" Target="media/rId119.png" /><Relationship Type="http://schemas.openxmlformats.org/officeDocument/2006/relationships/image" Id="rId108" Target="media/rId108.png" /><Relationship Type="http://schemas.openxmlformats.org/officeDocument/2006/relationships/hyperlink" Id="rId130" Target="javascript:;" TargetMode="External" /><Relationship Type="http://schemas.openxmlformats.org/officeDocument/2006/relationships/hyperlink" Id="rId30" Target="javascript:void(0);" TargetMode="External" /></Relationships>
</file>

<file path=word/_rels/footnotes.xml.rels><?xml version="1.0" encoding="UTF-8"?><Relationships xmlns="http://schemas.openxmlformats.org/package/2006/relationships"><Relationship Type="http://schemas.openxmlformats.org/officeDocument/2006/relationships/hyperlink" Id="rId130" Target="javascript:;" TargetMode="External" /><Relationship Type="http://schemas.openxmlformats.org/officeDocument/2006/relationships/hyperlink" Id="rId30" Target="javascript:voi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蒙城成长论坛</dc:creator>
  <dc:description>魁北克众多学生心目中最炙手可热的学校之一Collège Sainte-Anne，坐落在lachina 地区，位于LaSalle和Dorval之间的运河畔。该校成立于1861年，拥有将近160年的历史，也是魁北克最古老的学校之一。</dc:description>
  <cp:keywords/>
  <dcterms:created xsi:type="dcterms:W3CDTF">2025-10-03T14:34:50Z</dcterms:created>
  <dcterms:modified xsi:type="dcterms:W3CDTF">2025-10-03T14:34:50Z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e-mobile-web-app-capable">
    <vt:lpwstr>yes</vt:lpwstr>
  </property>
  <property fmtid="{D5CDD505-2E9C-101B-9397-08002B2CF9AE}" pid="3" name="apple-mobile-web-app-status-bar-style">
    <vt:lpwstr>black</vt:lpwstr>
  </property>
  <property fmtid="{D5CDD505-2E9C-101B-9397-08002B2CF9AE}" pid="4" name="color-scheme">
    <vt:lpwstr>light dark</vt:lpwstr>
  </property>
  <property fmtid="{D5CDD505-2E9C-101B-9397-08002B2CF9AE}" pid="5" name="format-detection">
    <vt:lpwstr>telephone=no</vt:lpwstr>
  </property>
  <property fmtid="{D5CDD505-2E9C-101B-9397-08002B2CF9AE}" pid="6" name="referrer">
    <vt:lpwstr/>
  </property>
  <property fmtid="{D5CDD505-2E9C-101B-9397-08002B2CF9AE}" pid="7" name="viewport">
    <vt:lpwstr>width=device-width,initial-scale=1.0,maximum-scale=1.0,user-scalable=0,viewport-fit=cover</vt:lpwstr>
  </property>
  <property fmtid="{D5CDD505-2E9C-101B-9397-08002B2CF9AE}" pid="8" name="wechat-enable-text-zoom-em">
    <vt:lpwstr>true</vt:lpwstr>
  </property>
</Properties>
</file>